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EE12" w14:textId="255EEB47" w:rsidR="00DA16E9" w:rsidRPr="00176AA2" w:rsidRDefault="00DA16E9" w:rsidP="00DA16E9">
      <w:pPr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LB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خدمة العشاء الرّبّاني للمرضى</w:t>
      </w:r>
    </w:p>
    <w:p w14:paraId="42668AC0" w14:textId="330F24B0" w:rsidR="00DA16E9" w:rsidRDefault="00CD0A90" w:rsidP="00DA16E9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خلال خدمة العشاء الرّبّاني عند المريض، يُمكن للحاضرين الآخرين </w:t>
      </w:r>
      <w:r w:rsidR="00B47DC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المشاركة في </w:t>
      </w:r>
      <w:r w:rsidR="007606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التناول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أيضا. </w:t>
      </w:r>
      <w:r w:rsidR="003B54C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تُعدُّ مائدة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مفروشة بغطاء أبيض</w:t>
      </w:r>
      <w:r w:rsidR="0011775B" w:rsidRPr="0011775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3B54C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توضع </w:t>
      </w:r>
      <w:r w:rsidR="0011775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عل</w:t>
      </w:r>
      <w:r w:rsidR="003B54C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يها </w:t>
      </w:r>
      <w:r w:rsidR="0011775B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أواني التناول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. </w:t>
      </w:r>
      <w:r w:rsidR="005E0D5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</w:t>
      </w:r>
      <w:r w:rsidR="00A0712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يمكن أن يوضع </w:t>
      </w:r>
      <w:r w:rsidR="005E0D5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على هذه المائدة </w:t>
      </w:r>
      <w:r w:rsidR="00A0712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صليب </w:t>
      </w:r>
      <w:r w:rsidR="005E0D5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وشمعدان و</w:t>
      </w:r>
      <w:r w:rsidR="00A0712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شمعة </w:t>
      </w:r>
      <w:r w:rsidR="005E0D5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مضاءة</w:t>
      </w:r>
      <w:r w:rsidR="00A0712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</w:p>
    <w:p w14:paraId="12157749" w14:textId="77777777" w:rsidR="00861C88" w:rsidRPr="00246C58" w:rsidRDefault="00861C88" w:rsidP="00861C88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lang w:val="fi-FI" w:bidi="ar-LB"/>
        </w:rPr>
      </w:pPr>
    </w:p>
    <w:tbl>
      <w:tblPr>
        <w:tblStyle w:val="TaulukkoRuudukko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A16E9" w14:paraId="74DB9D08" w14:textId="77777777" w:rsidTr="00F44166">
        <w:tc>
          <w:tcPr>
            <w:tcW w:w="9962" w:type="dxa"/>
          </w:tcPr>
          <w:p w14:paraId="72E5CC4D" w14:textId="77777777" w:rsidR="00DA16E9" w:rsidRPr="00361829" w:rsidRDefault="00DA16E9" w:rsidP="00F44166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36"/>
                <w:szCs w:val="36"/>
                <w:rtl/>
                <w:lang w:bidi="ar-LB"/>
              </w:rPr>
            </w:pPr>
            <w:r w:rsidRPr="0036182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أ.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المقدّمة</w:t>
            </w:r>
          </w:p>
        </w:tc>
      </w:tr>
      <w:tr w:rsidR="00DA16E9" w14:paraId="448F2B83" w14:textId="77777777" w:rsidTr="00F44166">
        <w:tc>
          <w:tcPr>
            <w:tcW w:w="9962" w:type="dxa"/>
          </w:tcPr>
          <w:p w14:paraId="274CB381" w14:textId="05FEB060" w:rsidR="00DA16E9" w:rsidRPr="008B77B4" w:rsidRDefault="00DA16E9" w:rsidP="008B77B4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ترنيمة</w:t>
            </w:r>
            <w:r w:rsidRPr="008B77B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</w:p>
        </w:tc>
      </w:tr>
      <w:tr w:rsidR="00DA16E9" w14:paraId="64CF5A12" w14:textId="77777777" w:rsidTr="00F44166">
        <w:tc>
          <w:tcPr>
            <w:tcW w:w="9962" w:type="dxa"/>
          </w:tcPr>
          <w:p w14:paraId="43851DA7" w14:textId="77777777" w:rsidR="00DA16E9" w:rsidRPr="007873A6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البركة </w:t>
            </w:r>
            <w:r w:rsidRPr="007873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الافتتاحية</w:t>
            </w:r>
          </w:p>
        </w:tc>
      </w:tr>
      <w:tr w:rsidR="00DA16E9" w14:paraId="7E708F46" w14:textId="77777777" w:rsidTr="00F44166">
        <w:tc>
          <w:tcPr>
            <w:tcW w:w="9962" w:type="dxa"/>
          </w:tcPr>
          <w:p w14:paraId="01BF4C8B" w14:textId="77777777" w:rsidR="00DA16E9" w:rsidRPr="00457089" w:rsidRDefault="00DA16E9" w:rsidP="00F44166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قراءة البركة و</w:t>
            </w:r>
            <w:r w:rsidRPr="00457089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تحية الشعب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ترتيلهما.</w:t>
            </w:r>
          </w:p>
          <w:p w14:paraId="22E82878" w14:textId="77777777" w:rsidR="00DA16E9" w:rsidRDefault="00DA16E9" w:rsidP="00F44166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670D9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البركة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</w:p>
          <w:p w14:paraId="3F65515F" w14:textId="77777777" w:rsidR="00DA16E9" w:rsidRPr="00377FCA" w:rsidRDefault="00DA16E9" w:rsidP="00F44166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2CEF88D2" w14:textId="77777777" w:rsidR="00DA16E9" w:rsidRPr="000F0C2C" w:rsidRDefault="00DA16E9" w:rsidP="00F44166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7C60BBEC" w14:textId="77777777" w:rsidR="00DA16E9" w:rsidRPr="00377FCA" w:rsidRDefault="00DA16E9" w:rsidP="00F44166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تحية الشعب</w:t>
            </w:r>
          </w:p>
          <w:p w14:paraId="2616528F" w14:textId="77777777" w:rsidR="00DA16E9" w:rsidRDefault="00DA16E9" w:rsidP="00F44166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37C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 الرَّبُّ مَعَكُم.</w:t>
            </w:r>
          </w:p>
          <w:p w14:paraId="4169FB4F" w14:textId="2F132AFB" w:rsidR="00DA16E9" w:rsidRPr="00377FCA" w:rsidRDefault="00DA16E9" w:rsidP="00F44166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37C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وَمَعَكَ أيضًا.</w:t>
            </w:r>
          </w:p>
          <w:p w14:paraId="19DAEADB" w14:textId="6BE456DB" w:rsidR="00DA16E9" w:rsidRPr="00F93F4A" w:rsidRDefault="00DA16E9" w:rsidP="00F44166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</w:p>
        </w:tc>
      </w:tr>
      <w:tr w:rsidR="00DA16E9" w14:paraId="05ABECE6" w14:textId="77777777" w:rsidTr="00F44166">
        <w:tc>
          <w:tcPr>
            <w:tcW w:w="9962" w:type="dxa"/>
          </w:tcPr>
          <w:p w14:paraId="4897DF0D" w14:textId="77777777" w:rsidR="00586A9B" w:rsidRPr="00F73908" w:rsidRDefault="00586A9B" w:rsidP="00586A9B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كلمات </w:t>
            </w:r>
            <w:r w:rsidRPr="00F739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المقدمة</w:t>
            </w:r>
          </w:p>
          <w:p w14:paraId="7ED8B7E9" w14:textId="0554C3F4" w:rsidR="00DA16E9" w:rsidRPr="00457089" w:rsidRDefault="00586A9B" w:rsidP="00586A9B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يكتب القسيس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كلمات 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المقدّمة بنفسه أو يستعمل الخيارات الآتية</w:t>
            </w:r>
            <w:r w:rsidR="00DA16E9"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3BC813C9" w14:textId="559CD5CA" w:rsidR="00DA16E9" w:rsidRPr="00810E5C" w:rsidRDefault="00A558AA" w:rsidP="00C545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ربنا يسوع المسيح</w:t>
            </w:r>
            <w:r w:rsidR="006A1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قال: "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لأَنَّهُ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حَيْثُمَا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اجْتَمَعَ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اثْنَانِ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أَوْ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ثَلاَثَةٌ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بِاسْمِي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فَهُنَاكَ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أَكُونُ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فِي</w:t>
            </w:r>
            <w:r w:rsidR="006A1E70" w:rsidRPr="00586A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A1E70" w:rsidRPr="00586A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وَسْطِهِمْ</w:t>
            </w:r>
            <w:r w:rsidR="006A1E70" w:rsidRPr="006A1E7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="006A1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" </w:t>
            </w:r>
            <w:r w:rsidR="006A1E70" w:rsidRPr="00566B73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(</w:t>
            </w:r>
            <w:r w:rsidR="006A1E70" w:rsidRPr="00566B7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إنجيل</w:t>
            </w:r>
            <w:r w:rsidR="006A1E70" w:rsidRPr="00566B73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6A1E70" w:rsidRPr="00566B7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متى</w:t>
            </w:r>
            <w:r w:rsidR="006A1E70" w:rsidRPr="00566B73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18: 20)</w:t>
            </w:r>
            <w:r w:rsidR="006A1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</w:t>
            </w:r>
            <w:r w:rsidR="00300B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نحن نثق في </w:t>
            </w:r>
            <w:r w:rsidR="006A1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هذا الوعد</w:t>
            </w:r>
            <w:r w:rsidR="00AA50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الآن كذلك.</w:t>
            </w:r>
            <w:r w:rsidR="00EC31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يا رب يا يسوع ارحمنا ونحن نعترف بخطايانا.</w:t>
            </w:r>
            <w:r w:rsidR="009A7C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ربنا </w:t>
            </w:r>
            <w:r w:rsidR="00CC7C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أمين وعادل.</w:t>
            </w:r>
            <w:r w:rsid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وهو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يغفر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الخطايا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ويطهر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كل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7121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ظلم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</w:t>
            </w:r>
            <w:r w:rsid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نعترف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الآن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معا</w:t>
            </w:r>
            <w:r w:rsid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بخطايانا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واثقين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رحمة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DC0A98" w:rsidRPr="00DC0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المسيح</w:t>
            </w:r>
            <w:r w:rsidR="00DC0A98" w:rsidRPr="00DC0A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</w:tc>
      </w:tr>
      <w:tr w:rsidR="00DA16E9" w14:paraId="730CB595" w14:textId="77777777" w:rsidTr="00F44166">
        <w:tc>
          <w:tcPr>
            <w:tcW w:w="9962" w:type="dxa"/>
          </w:tcPr>
          <w:p w14:paraId="263B199E" w14:textId="77777777" w:rsidR="00DA16E9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الاعتراف</w:t>
            </w:r>
          </w:p>
          <w:p w14:paraId="2FABF618" w14:textId="07FDF7D3" w:rsidR="00694084" w:rsidRPr="00694084" w:rsidRDefault="00694084" w:rsidP="0069408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يُمكن الاعتراف بالخطايا جماعةً </w:t>
            </w:r>
            <w:r w:rsidR="0062201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أو بشكل فردي. في الاعتراف الفردي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،</w:t>
            </w:r>
            <w:r w:rsidR="001A2FC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تُؤخذ بعين الاعتبار التوجيهات الخاصة بالاعتراف الفردي (انظر الاعتراف الفردي).</w:t>
            </w:r>
          </w:p>
        </w:tc>
      </w:tr>
      <w:tr w:rsidR="00DA16E9" w14:paraId="4C56AAE5" w14:textId="77777777" w:rsidTr="00F44166">
        <w:tc>
          <w:tcPr>
            <w:tcW w:w="9962" w:type="dxa"/>
          </w:tcPr>
          <w:p w14:paraId="499EFE2E" w14:textId="77777777" w:rsidR="00DA16E9" w:rsidRDefault="00DA16E9" w:rsidP="00F44166">
            <w:pPr>
              <w:pStyle w:val="Luettelokappale"/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الاعتراف بالخطايا</w:t>
            </w:r>
          </w:p>
          <w:p w14:paraId="689FBDD7" w14:textId="34DAC1A0" w:rsidR="00A4226A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يُمكن </w:t>
            </w:r>
            <w:r w:rsidR="00A4226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للـمُعتَرِف أن يعترف بخطاياه بتعبيره الخاص. يمكن للقسيس الذي يستمع للاعتراف أن يقرأ الاعتراف بالخطايا مع الـمُعتَرِف أو نيابة عنه.</w:t>
            </w:r>
          </w:p>
          <w:p w14:paraId="5FBA3479" w14:textId="77777777" w:rsidR="005C1157" w:rsidRPr="000417BC" w:rsidRDefault="005C1157" w:rsidP="005C1157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أبانا السماوي</w:t>
            </w:r>
          </w:p>
          <w:p w14:paraId="057BF06F" w14:textId="74262061" w:rsidR="005C1157" w:rsidRPr="000417BC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إني أعترف بأني أخطأت </w:t>
            </w:r>
            <w:r w:rsidR="00B57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إليك بالفكر والقول والفعل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وبالأمور التي أهملتها ولم أقم بها</w:t>
            </w:r>
            <w:r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7EC38A11" w14:textId="77777777" w:rsidR="005C1157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إني أعترف بالخصوص بأنني ....</w:t>
            </w:r>
          </w:p>
          <w:p w14:paraId="2E94B3C6" w14:textId="77777777" w:rsidR="005C1157" w:rsidRPr="00DB7E4B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هذا </w:t>
            </w:r>
            <w:r w:rsidRPr="00271B0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يثقل ضميري</w:t>
            </w: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19C187AD" w14:textId="46B40787" w:rsidR="005C1157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رب، أنت ترى كذلك خطايا</w:t>
            </w:r>
            <w:r w:rsidR="00191E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المستترة التي لا أعلمها أنا.</w:t>
            </w:r>
          </w:p>
          <w:p w14:paraId="307EBC09" w14:textId="77777777" w:rsidR="005C1157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كلها مكشوفة أمامك ومعروفة لديك،</w:t>
            </w:r>
          </w:p>
          <w:p w14:paraId="090063FD" w14:textId="77777777" w:rsidR="005C1157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فأنا نادم عليها كل الندامة وآسف عليها من صميم قلبي.</w:t>
            </w:r>
          </w:p>
          <w:p w14:paraId="6F0895A8" w14:textId="2171C6E1" w:rsidR="005C1157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فأ</w:t>
            </w:r>
            <w:r w:rsidR="00807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ضرع إلى صلاحك العظيم أن ترحمني حسب رحمتك وتمحو آثامي حسب كثرة رأفتك.</w:t>
            </w:r>
          </w:p>
          <w:p w14:paraId="37624970" w14:textId="4FAF2D01" w:rsidR="005C1157" w:rsidRPr="00DB7E4B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اللهم ارحمني </w:t>
            </w:r>
            <w:r w:rsidR="00F461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ابنك يسوع المسيح.</w:t>
            </w:r>
          </w:p>
          <w:p w14:paraId="50A82DD2" w14:textId="77777777" w:rsidR="005C1157" w:rsidRPr="000417BC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0AE1E459" w14:textId="77777777" w:rsidR="00F4574D" w:rsidRPr="00F4574D" w:rsidRDefault="00F4574D" w:rsidP="00F4574D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يَا رَبُّ إنَّكَ رَحيمٌ فاذْكُرْنِي،</w:t>
            </w:r>
          </w:p>
          <w:p w14:paraId="1701EFB8" w14:textId="77777777" w:rsidR="00F4574D" w:rsidRPr="00F4574D" w:rsidRDefault="00F4574D" w:rsidP="00F4574D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اذْكُرْ مَرَاحِمَكَ يَا رَبُّ </w:t>
            </w:r>
            <w:proofErr w:type="spellStart"/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وَإِحْسَانَاتِكَ</w:t>
            </w:r>
            <w:proofErr w:type="spellEnd"/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، لأَنَّهَا مُنْذُ الأَزَلِ هِيَ.</w:t>
            </w:r>
          </w:p>
          <w:p w14:paraId="405620F6" w14:textId="77777777" w:rsidR="00F4574D" w:rsidRPr="00F4574D" w:rsidRDefault="00F4574D" w:rsidP="00F4574D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لاَ تَذْكُرْ خَطَايَا صِبَايَ وَلاَ مَعَاصِيَّ. </w:t>
            </w:r>
          </w:p>
          <w:p w14:paraId="433B6345" w14:textId="77777777" w:rsidR="00F4574D" w:rsidRPr="00F4574D" w:rsidRDefault="00F4574D" w:rsidP="00F4574D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كَرَحْمَتِكَ اذْكُرْنِي أَنْتَ مِنْ أَجْلِ جُودِكَ يَا رَبُّ.</w:t>
            </w:r>
          </w:p>
          <w:p w14:paraId="585C291A" w14:textId="77777777" w:rsidR="00F4574D" w:rsidRPr="00F4574D" w:rsidRDefault="00F4574D" w:rsidP="00F4574D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لِأنَّكَ يَا رَبُّ صَالِحٌ وَمُسْتَقِيمٌ،</w:t>
            </w:r>
          </w:p>
          <w:p w14:paraId="62A1BEE2" w14:textId="77777777" w:rsidR="00F4574D" w:rsidRPr="00F4574D" w:rsidRDefault="00F4574D" w:rsidP="00F4574D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4574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فَلاَ تَنْسَانِي!</w:t>
            </w:r>
          </w:p>
          <w:p w14:paraId="1E92CF38" w14:textId="77777777" w:rsidR="005C1157" w:rsidRPr="000417BC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74CD3381" w14:textId="77777777" w:rsidR="001B2E93" w:rsidRDefault="001B2E93" w:rsidP="001B2E93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مِنَ الأَعْمَاقِ صَرَخْتُ إِلَيْكَ يَا رَبُّ. </w:t>
            </w:r>
          </w:p>
          <w:p w14:paraId="290C3E16" w14:textId="1D97BBAE" w:rsidR="001B2E93" w:rsidRPr="001B2E93" w:rsidRDefault="001B2E93" w:rsidP="001B2E93">
            <w:p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يَا رَبُّ، اسْمَعْ صَوْتِي. لِتَكُنْ أُذُنَاكَ مُصْغِيَتَيْنِ إِلَى صَوْتِ تَضَرُّعَاتِي.</w:t>
            </w:r>
          </w:p>
          <w:p w14:paraId="6ACD38EB" w14:textId="77777777" w:rsidR="001B2E93" w:rsidRDefault="001B2E93" w:rsidP="001B2E93">
            <w:pPr>
              <w:pStyle w:val="Luettelokappale"/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إِنْ كُنْتَ تُرَاقِبُ الآثَامَ يَا رَبُّ، يَا سَيِّدُ، فَمَنْ يَقِفُ؟ </w:t>
            </w:r>
          </w:p>
          <w:p w14:paraId="530E694F" w14:textId="5E0D70A0" w:rsidR="005C1157" w:rsidRPr="001B2E93" w:rsidRDefault="001B2E93" w:rsidP="001B2E93">
            <w:pPr>
              <w:pStyle w:val="Luettelokappale"/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لأَنَّ عِنْدَكَ الْمَغْفِرَةَ. لِكَيْ يُخَافَ مِنْكَ.</w:t>
            </w:r>
          </w:p>
          <w:p w14:paraId="0570A0FF" w14:textId="7FC49DBB" w:rsidR="001B2E93" w:rsidRDefault="005C1157" w:rsidP="001B2E93">
            <w:p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1B2E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ذ</w:t>
            </w:r>
            <w:r w:rsidR="001B2E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1B2E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</w:t>
            </w:r>
            <w:r w:rsidR="001B2E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1B2E93"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يَا رَبُّ اِرْحَمْنِي يَا اَللهُ حَسَبَ رَحْمَتِكَ. </w:t>
            </w:r>
          </w:p>
          <w:p w14:paraId="30E80531" w14:textId="77777777" w:rsidR="001B2E93" w:rsidRDefault="001B2E93" w:rsidP="001B2E93">
            <w:p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حَسَبَ كَثْرَةِ رَأْفَتِكَ امْحُ مَعَاصِيَّ. </w:t>
            </w:r>
          </w:p>
          <w:p w14:paraId="32186CB6" w14:textId="77777777" w:rsidR="001B2E93" w:rsidRDefault="001B2E93" w:rsidP="001B2E93">
            <w:p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اغْسِلْنِي كَثِيرًا مِنْ إِثْمِي، وَمِنْ خَطِيَّتِي طَهِّرْنِي. </w:t>
            </w:r>
          </w:p>
          <w:p w14:paraId="5C69B193" w14:textId="77777777" w:rsidR="001B2E93" w:rsidRDefault="001B2E93" w:rsidP="001B2E93">
            <w:p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لأَنِّي عَارِفٌ بِمَعَاصِيَّ، وَخَطِيَّتِي أَمَامِي دَائِمًا. </w:t>
            </w:r>
          </w:p>
          <w:p w14:paraId="6AEAD1F0" w14:textId="5C30EFBB" w:rsidR="005C1157" w:rsidRDefault="001B2E93" w:rsidP="001B2E93">
            <w:p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إِلَيْكَ وَحْدَكَ أَخْطَأْتُ، وَالشَّرَّ قُدَّامَ عَيْنَيْكَ صَنَعْتُ</w:t>
            </w:r>
            <w:r w:rsidR="00E449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4F1B35C1" w14:textId="77777777" w:rsidR="001B2E93" w:rsidRPr="001B2E93" w:rsidRDefault="001B2E93" w:rsidP="001B2E93">
            <w:pPr>
              <w:bidi/>
              <w:spacing w:after="0" w:line="240" w:lineRule="auto"/>
              <w:ind w:left="92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قَلْبًا نَقِيًّا اخْلُقْ فِيَّ يَا اَللهُ، وَرُوحًا مُسْتَقِيمًا جَدِّدْ فِي دَاخِلِي</w:t>
            </w:r>
            <w:r w:rsidRPr="001B2E93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6025CA40" w14:textId="0D88C775" w:rsidR="005C1157" w:rsidRDefault="001B2E93" w:rsidP="001B2E93">
            <w:pPr>
              <w:bidi/>
              <w:spacing w:after="0" w:line="240" w:lineRule="auto"/>
              <w:ind w:left="9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E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لاَ تَطْرَحْنِي مِنْ قُدَّامِ وَجْهِكَ، وَرُوحَكَ الْقُدُّوسَ لاَ تَنْزِعْهُ مِنِّي</w:t>
            </w:r>
            <w:r w:rsidR="005C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24CCD93C" w14:textId="77777777" w:rsidR="005C1157" w:rsidRDefault="005C1157" w:rsidP="005C115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61B6A06C" w14:textId="77777777" w:rsidR="005C1157" w:rsidRDefault="005C1157" w:rsidP="005C1157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الإله الرحيم،</w:t>
            </w:r>
          </w:p>
          <w:p w14:paraId="36352FF8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أعترف أمامك أن الخطية تُقيّدني</w:t>
            </w:r>
          </w:p>
          <w:p w14:paraId="317E03AD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ولست قادرًا على تحرير نفسي.</w:t>
            </w:r>
          </w:p>
          <w:p w14:paraId="4A5FE1BC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لقد أخطأت إلى مشيئتك المقدسة،</w:t>
            </w:r>
          </w:p>
          <w:p w14:paraId="5B63B3A0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ورفضتُ نعمة وصاياك.</w:t>
            </w:r>
          </w:p>
          <w:p w14:paraId="1AEEE229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أنت ترى كل خطاياي،</w:t>
            </w:r>
          </w:p>
          <w:p w14:paraId="5966FAFC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حتى تلك التي لا أراها أنا.</w:t>
            </w:r>
          </w:p>
          <w:p w14:paraId="5EB7894F" w14:textId="3A4BE115" w:rsidR="005C1157" w:rsidRPr="005B7580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ارحمني يا رب </w:t>
            </w:r>
            <w:r w:rsidR="008B32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بشفاعة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ابنك يسوع المسيح.</w:t>
            </w:r>
          </w:p>
          <w:p w14:paraId="421B8DE4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361F36C6" w14:textId="77777777" w:rsidR="005C1157" w:rsidRDefault="005C1157" w:rsidP="005C1157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يا أرحم الراحمين،</w:t>
            </w:r>
          </w:p>
          <w:p w14:paraId="668526B0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الرب المصلوب يسوع المسيح.</w:t>
            </w:r>
          </w:p>
          <w:p w14:paraId="1D2A2932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ارحمني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أنا ال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آثم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البائس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،</w:t>
            </w:r>
          </w:p>
          <w:p w14:paraId="757B3548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وانظر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بعين رحمتك،</w:t>
            </w:r>
          </w:p>
          <w:p w14:paraId="12B80E5C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كما نظرت إلى بطرس عندما أنكرك،</w:t>
            </w:r>
          </w:p>
          <w:p w14:paraId="3A0B94FF" w14:textId="77777777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0220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وكما نظرت إلى المرأة الخاطئة في بيت الفريسي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695FCF9A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 ال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لص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 الصليب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1BAC4667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أعطني نعمتك المقدسة،</w:t>
            </w:r>
          </w:p>
          <w:p w14:paraId="3B158FC5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حتّى أبكي مثل بطرس على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خطاياي،</w:t>
            </w:r>
          </w:p>
          <w:p w14:paraId="453954CE" w14:textId="77777777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وحتّى 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أحبك من أعماق قلبي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مثل ال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مرأة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الخاطئة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، </w:t>
            </w:r>
          </w:p>
          <w:p w14:paraId="43772D51" w14:textId="6C72D2E4" w:rsidR="005C1157" w:rsidRPr="00367519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حتّى أنظر 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مع السارق </w:t>
            </w:r>
            <w:r w:rsidR="00BE5A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إلى </w:t>
            </w:r>
            <w:r w:rsidR="00BE5ABD"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وجهك المقدس</w:t>
            </w:r>
          </w:p>
          <w:p w14:paraId="4E124508" w14:textId="75D5EBA0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في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ملكوت السماء</w:t>
            </w:r>
            <w:r w:rsidRPr="003675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إلى الأبد.</w:t>
            </w:r>
          </w:p>
          <w:p w14:paraId="2ABD4326" w14:textId="39C5E38B" w:rsidR="005C1157" w:rsidRDefault="005C1157" w:rsidP="005C1157">
            <w:pPr>
              <w:pStyle w:val="Luettelokappale"/>
              <w:bidi/>
              <w:spacing w:after="0" w:line="240" w:lineRule="auto"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77B7240F" w14:textId="37AFDDA5" w:rsidR="005C1157" w:rsidRDefault="002440A2" w:rsidP="005C1157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الآب السماوي،</w:t>
            </w:r>
          </w:p>
          <w:p w14:paraId="70D6CCE5" w14:textId="7A10DE11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أنت تراني وترى حياتي كلّها.</w:t>
            </w:r>
          </w:p>
          <w:p w14:paraId="74242244" w14:textId="626BE69E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إني ضعيف ومُتْعَب.</w:t>
            </w:r>
          </w:p>
          <w:p w14:paraId="607B20B3" w14:textId="708BB8F3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حياتي معيبة.</w:t>
            </w:r>
          </w:p>
          <w:p w14:paraId="3B43269B" w14:textId="1FA324CC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خياراتي كانت خاطئة.</w:t>
            </w:r>
          </w:p>
          <w:p w14:paraId="53136B3A" w14:textId="7F21E1E3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وأعزُّ الناس لدي أهملتهم، </w:t>
            </w:r>
          </w:p>
          <w:p w14:paraId="51E3B933" w14:textId="536D552D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وتسبَّبتُ في ألمٍ لنفسي ولغيري.</w:t>
            </w:r>
          </w:p>
          <w:p w14:paraId="246970DF" w14:textId="5F4DA092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آتي أمامك يا رب كما أنا.</w:t>
            </w:r>
          </w:p>
          <w:p w14:paraId="4015EB23" w14:textId="7C25F899" w:rsidR="002440A2" w:rsidRDefault="002440A2" w:rsidP="002440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يا رب </w:t>
            </w:r>
            <w:r w:rsidR="001C70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بشفاعة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حب يسوع</w:t>
            </w:r>
            <w:r w:rsidR="008325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13809BD5" w14:textId="0417400B" w:rsidR="008325A2" w:rsidRDefault="008325A2" w:rsidP="008325A2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أثق في</w:t>
            </w:r>
            <w:r w:rsidR="00912C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أنَّك ستقبلني.</w:t>
            </w:r>
          </w:p>
          <w:p w14:paraId="0B00A098" w14:textId="6D9443C5" w:rsidR="00912CBE" w:rsidRDefault="00912CBE" w:rsidP="00912CBE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اذكرني يا رب برحمتك،</w:t>
            </w:r>
          </w:p>
          <w:p w14:paraId="6BF8C936" w14:textId="611A7CD2" w:rsidR="00912CBE" w:rsidRPr="002440A2" w:rsidRDefault="00912CBE" w:rsidP="00912CBE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واغفر لي خطاياي.</w:t>
            </w:r>
          </w:p>
          <w:p w14:paraId="64296976" w14:textId="06C21C09" w:rsidR="00DA16E9" w:rsidRDefault="00DA16E9" w:rsidP="00775B6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0BDC65E7" w14:textId="77777777" w:rsidR="00DA16E9" w:rsidRDefault="00DA16E9" w:rsidP="00F44166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الإحلال من الخطايا (</w:t>
            </w:r>
            <w:r w:rsidRPr="00B027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الغفران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)</w:t>
            </w:r>
          </w:p>
          <w:p w14:paraId="58F78953" w14:textId="77777777" w:rsidR="00752497" w:rsidRDefault="00752497" w:rsidP="00F44166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</w:p>
          <w:p w14:paraId="4EDEB5F6" w14:textId="5C714184" w:rsidR="00752497" w:rsidRPr="00AE27CB" w:rsidRDefault="00752497" w:rsidP="006E7ED6">
            <w:pPr>
              <w:pStyle w:val="Luettelokappale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ربنا يسوع المسيح قال لتلاميذه:</w:t>
            </w:r>
          </w:p>
          <w:p w14:paraId="50F76ACB" w14:textId="77777777" w:rsidR="00752497" w:rsidRDefault="00752497" w:rsidP="00752497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"</w:t>
            </w:r>
            <w:r w:rsidRPr="0060352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مَنْ غَفَرْتُمْ خَطَايَاهُ تُغْفَرُ لَهُ</w:t>
            </w:r>
            <w:r w:rsidRPr="00FD4812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." </w:t>
            </w:r>
          </w:p>
          <w:p w14:paraId="3EC8D213" w14:textId="26B1AA3C" w:rsidR="00752497" w:rsidRPr="00AE27CB" w:rsidRDefault="007D298E" w:rsidP="0041213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ربنا يسوع المسيح الذي أعطى كنيسته سلطانًا على أن يُحَلَّ جميع الخاطئين التائبين المؤمنين به حقًّا، يغفر خطاياك برحمته العظيمة. </w:t>
            </w:r>
            <w:r w:rsidR="002C35A8"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وأنا الذي أولاني سلطانه </w:t>
            </w:r>
            <w:r w:rsidR="00752497"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أُبشّرك بمغفرة </w:t>
            </w:r>
            <w:r w:rsidR="002C35A8"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جميع </w:t>
            </w:r>
            <w:r w:rsidR="00752497"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خطاياك</w:t>
            </w:r>
            <w:r w:rsidR="002C35A8"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3930050F" w14:textId="29A6CCE7" w:rsidR="00752497" w:rsidRDefault="00752497" w:rsidP="0041213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="006C1B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آمين</w:t>
            </w:r>
            <w:r w:rsidR="008032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1363FA84" w14:textId="77777777" w:rsidR="00412134" w:rsidRPr="00982151" w:rsidRDefault="00412134" w:rsidP="0041213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32"/>
                <w:szCs w:val="32"/>
                <w:lang w:val="fi-FI" w:bidi="ar-LB"/>
              </w:rPr>
            </w:pPr>
          </w:p>
          <w:p w14:paraId="3B6748C3" w14:textId="045F3ECE" w:rsidR="00591025" w:rsidRPr="00AE27CB" w:rsidRDefault="00591025" w:rsidP="00591025">
            <w:pPr>
              <w:pStyle w:val="Luettelokappale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يقول يسوع: </w:t>
            </w:r>
          </w:p>
          <w:p w14:paraId="0412A2A4" w14:textId="6306F7C9" w:rsidR="00752497" w:rsidRPr="00AE27CB" w:rsidRDefault="00591025" w:rsidP="00591025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Pr="0060352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ثِقْ يَا بُنَيَّ. مَغْفُورَةٌ لَكَ خَطَايَاكَ</w:t>
            </w:r>
            <w:r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  <w:r w:rsidRPr="00AE27C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"</w:t>
            </w:r>
          </w:p>
          <w:p w14:paraId="1A27DB26" w14:textId="77777777" w:rsidR="008032DB" w:rsidRPr="00AE27CB" w:rsidRDefault="00E146AF" w:rsidP="008032DB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LB"/>
              </w:rPr>
            </w:pPr>
            <w:r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</w:t>
            </w:r>
            <w:r w:rsidR="008032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ربنا يسوع المسيح الذي أعطى كنيسته سلطانًا على أن يُحَلَّ جميع الخاطئين التائبين المؤمنين به حقًّا، يغفر خطاياك برحمته العظيمة. </w:t>
            </w:r>
            <w:r w:rsidR="008032DB"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وأنا الذي أولاني سلطانه أُبشّرك بمغفرة جميع خطاياك.</w:t>
            </w:r>
          </w:p>
          <w:p w14:paraId="514CF665" w14:textId="7AFC7A6E" w:rsidR="00E146AF" w:rsidRPr="008032DB" w:rsidRDefault="008032DB" w:rsidP="008032DB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آمين.</w:t>
            </w:r>
            <w:r w:rsidR="00E146AF"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]</w:t>
            </w:r>
          </w:p>
          <w:p w14:paraId="1D5CBD9A" w14:textId="77777777" w:rsidR="00E146AF" w:rsidRPr="00E3457D" w:rsidRDefault="00E146AF" w:rsidP="00E146AF">
            <w:pPr>
              <w:pStyle w:val="Luettelokappale"/>
              <w:bidi/>
              <w:ind w:left="108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</w:p>
          <w:p w14:paraId="7858B223" w14:textId="73A7CFB4" w:rsidR="00CF39F7" w:rsidRPr="00752497" w:rsidRDefault="00D15E6E" w:rsidP="00CF39F7">
            <w:pPr>
              <w:pStyle w:val="Luettelokappale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="00CF39F7" w:rsidRPr="004B639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قَرِيبٌ هُوَ الرَّبُّ مِنَ مُنْكَسِرِي الْقُلُوبِ، وَيُخَلِّصُ مُنْسَحِقِي الرُّوحِ</w:t>
            </w:r>
            <w:r w:rsidR="00CF39F7" w:rsidRPr="0075249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="00CF39F7" w:rsidRPr="00752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</w:p>
          <w:p w14:paraId="1B8C9323" w14:textId="77777777" w:rsidR="00E3457D" w:rsidRPr="00AE27CB" w:rsidRDefault="00E3457D" w:rsidP="00E3457D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ربنا يسوع المسيح الذي أعطى كنيسته سلطانًا على أن يُحَلَّ جميع الخاطئين التائبين المؤمنين به حقًّا، يغفر خطاياك برحمته العظيمة. </w:t>
            </w:r>
            <w:r w:rsidRPr="00AE27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وأنا الذي أولاني سلطانه أُبشّرك بمغفرة جميع خطاياك.</w:t>
            </w:r>
          </w:p>
          <w:p w14:paraId="7AF5730A" w14:textId="77777777" w:rsidR="00E3457D" w:rsidRDefault="00E3457D" w:rsidP="00E3457D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آمين.</w:t>
            </w:r>
          </w:p>
          <w:p w14:paraId="56A03EA1" w14:textId="45C92BCB" w:rsidR="00752497" w:rsidRPr="00CF39F7" w:rsidRDefault="00752497" w:rsidP="00CF39F7">
            <w:pPr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</w:p>
          <w:p w14:paraId="19866EB6" w14:textId="2590BC4C" w:rsidR="00752497" w:rsidRPr="003675BA" w:rsidRDefault="003675BA" w:rsidP="003675BA">
            <w:pPr>
              <w:pStyle w:val="Luettelokappale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الرب يغفر لنا جميعنا خطايانا</w:t>
            </w:r>
            <w:r w:rsidR="00EC22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 ويقودنا إلى الحياة الأبدية.</w:t>
            </w:r>
          </w:p>
          <w:p w14:paraId="4F961955" w14:textId="77777777" w:rsidR="00DA16E9" w:rsidRPr="00F71E5C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DA16E9" w14:paraId="0598CC25" w14:textId="77777777" w:rsidTr="00F44166">
        <w:tc>
          <w:tcPr>
            <w:tcW w:w="9962" w:type="dxa"/>
          </w:tcPr>
          <w:p w14:paraId="1C4446DC" w14:textId="4E7654AE" w:rsidR="00DA16E9" w:rsidRDefault="00C21EF1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</w:t>
            </w:r>
            <w:r w:rsidR="00DA16E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صلاة </w:t>
            </w:r>
          </w:p>
          <w:p w14:paraId="025F2E62" w14:textId="020C302E" w:rsidR="00DA16E9" w:rsidRDefault="00C21EF1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الدعوة للصلاة </w:t>
            </w:r>
            <w:r w:rsidR="00352C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يُمكِنُ أَنْ</w:t>
            </w:r>
            <w:r w:rsidR="00352C0F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352C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تُ</w:t>
            </w:r>
            <w:r w:rsidR="00352C0F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ت</w:t>
            </w:r>
            <w:r w:rsidR="00352C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ْ</w:t>
            </w:r>
            <w:r w:rsidR="00352C0F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ب</w:t>
            </w:r>
            <w:r w:rsidR="00352C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َ</w:t>
            </w:r>
            <w:r w:rsidR="00352C0F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ع</w:t>
            </w:r>
            <w:r w:rsidR="00352C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َ بفترة </w:t>
            </w:r>
            <w:r w:rsidR="00352C0F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صمت قصيرة </w:t>
            </w:r>
            <w:r w:rsidR="00352C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لل</w:t>
            </w:r>
            <w:r w:rsidR="00352C0F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صلاة</w:t>
            </w:r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7DAE6A8A" w14:textId="2AC829DE" w:rsidR="00DA16E9" w:rsidRDefault="00A8244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lastRenderedPageBreak/>
              <w:t>القسيس</w:t>
            </w:r>
            <w:r w:rsidR="00DA16E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DA16E9"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="00DA16E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273A3218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6BB31F33" w14:textId="60D4D418" w:rsidR="00A90FF0" w:rsidRPr="009439CA" w:rsidRDefault="00A90FF0" w:rsidP="00A90FF0">
            <w:pPr>
              <w:pStyle w:val="Luettelokappale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الإله القدير، أبانا السماوي. أنت تعرف ضعفنا. وحدك أنت يا رب تستطيع أن تُخلِّصنا. </w:t>
            </w:r>
            <w:r w:rsidR="004C4E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أيِّدْ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(فلان/فلانة) يا رب بروحك القدس لكي يثق (تثق) فيك حتَّى في الأزمات. نشكرك يا رب لأننا نشعر بالأمان ونحن بين يديك. </w:t>
            </w:r>
            <w:r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طلب</w:t>
            </w:r>
            <w:r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هذا باسم 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ربنا</w:t>
            </w:r>
            <w:r w:rsidRPr="009439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يسوع المسيح.</w:t>
            </w:r>
          </w:p>
          <w:p w14:paraId="51C0CC61" w14:textId="77777777" w:rsidR="00A90FF0" w:rsidRPr="00447E20" w:rsidRDefault="00A90FF0" w:rsidP="00A90FF0">
            <w:pPr>
              <w:bidi/>
              <w:spacing w:after="12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6C6D91F5" w14:textId="4CF4FF58" w:rsidR="00A90FF0" w:rsidRPr="00752A4D" w:rsidRDefault="00752A4D" w:rsidP="00752A4D">
            <w:pPr>
              <w:pStyle w:val="Luettelokappale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مخلصنا يسوع المسيح. نشكرك على غفران الخطايا. أعْطِ يا رب (فلان/فلانة) القوة كل يوم ليلجأ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لجأ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لرحمتك وصلاحك. ساعده (ها) لكي يسير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(ت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 دربك، وأن 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ثق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(تَ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ثق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كلمتك ووعودك يا رب. ساعده (ها) يا رب في الأزمات وفي المعاناة ونوّره (ها) بروحك القدس. اجعله يرتبط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ـ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ترتبط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بك أكثر فأكثر. نطلب هذا يا 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بشفاعة</w:t>
            </w:r>
            <w:r w:rsidRPr="009439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نعمتك ورحمتك</w:t>
            </w:r>
            <w:r w:rsidR="00A90FF0" w:rsidRPr="00752A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5EFCA8BA" w14:textId="77777777" w:rsidR="00A90FF0" w:rsidRPr="00A90FF0" w:rsidRDefault="00A90FF0" w:rsidP="00A90FF0">
            <w:pPr>
              <w:pStyle w:val="Luettelokappale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0E14A4DA" w14:textId="70C4DE76" w:rsidR="00DA16E9" w:rsidRPr="00A90FF0" w:rsidRDefault="00915E16" w:rsidP="00A90FF0">
            <w:pPr>
              <w:pStyle w:val="Luettelokappale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ربنا يسوع المسيح</w:t>
            </w:r>
            <w:r w:rsidR="00C66E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 يا ابن الله. أشكرك لأنك تمضي إلى جانبي وتقوّيني في ضعفي.</w:t>
            </w:r>
            <w:r w:rsidR="000871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كن يا يسوع أماني وحمايتي.</w:t>
            </w:r>
          </w:p>
          <w:p w14:paraId="278B943E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3FCF0FAA" w14:textId="477C0E52" w:rsidR="00DA16E9" w:rsidRPr="005D5225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CC3A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</w:t>
            </w:r>
            <w:r w:rsidR="00EC45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</w:tc>
      </w:tr>
      <w:tr w:rsidR="00DA16E9" w14:paraId="0EE90BEA" w14:textId="77777777" w:rsidTr="00F44166">
        <w:tc>
          <w:tcPr>
            <w:tcW w:w="9962" w:type="dxa"/>
          </w:tcPr>
          <w:p w14:paraId="51DC63AF" w14:textId="77777777" w:rsidR="00DA16E9" w:rsidRPr="00192FB6" w:rsidRDefault="00DA16E9" w:rsidP="00F44166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365E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 xml:space="preserve">ب. </w:t>
            </w:r>
            <w:r w:rsidRPr="00365E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 xml:space="preserve">خدمة </w:t>
            </w:r>
            <w:r w:rsidRPr="00365E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الكلمة</w:t>
            </w:r>
          </w:p>
        </w:tc>
      </w:tr>
      <w:tr w:rsidR="00DA16E9" w14:paraId="74C9AB44" w14:textId="77777777" w:rsidTr="00F44166">
        <w:tc>
          <w:tcPr>
            <w:tcW w:w="9962" w:type="dxa"/>
          </w:tcPr>
          <w:p w14:paraId="1D7AD398" w14:textId="218B345C" w:rsidR="00DA16E9" w:rsidRPr="00476946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769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قراءة الكتاب المقدّس </w:t>
            </w:r>
          </w:p>
          <w:p w14:paraId="003183BB" w14:textId="10BB74FF" w:rsidR="00DA16E9" w:rsidRPr="00AB20FD" w:rsidRDefault="007E29DC" w:rsidP="00F44166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يُمكن قراءة أحد المقاطع أدناه. ويمكن 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أيضًا قراءة آيات الكتاب المقدس الأخرى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حسب السنة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الكنس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يّ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ة</w:t>
            </w:r>
            <w:r w:rsidR="005E786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آياتٍ أخرى يقع عليها الاختيار</w:t>
            </w:r>
            <w:r w:rsidR="00DA16E9" w:rsidRPr="00AB20F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5AD8A38C" w14:textId="77777777" w:rsidR="00F56FC7" w:rsidRPr="00476946" w:rsidRDefault="00F56FC7" w:rsidP="00F56FC7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68287931" w14:textId="77777777" w:rsidR="00F56FC7" w:rsidRDefault="00F56FC7" w:rsidP="00F56FC7">
            <w:pPr>
              <w:bidi/>
              <w:spacing w:after="6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مزمور 73: 23-26</w:t>
            </w:r>
          </w:p>
          <w:p w14:paraId="7C18FCB9" w14:textId="680D7AAF" w:rsidR="00F56FC7" w:rsidRPr="00F56FC7" w:rsidRDefault="00F56FC7" w:rsidP="00F56FC7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56FC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وَلكِنِّي دَائِمًا مَعَكَ. أَمْسَكْتَ بِيَدِي الْيُمْنَى</w:t>
            </w:r>
            <w:r w:rsidRPr="00F56FC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65A43DEA" w14:textId="6342BC46" w:rsidR="00F56FC7" w:rsidRPr="00F56FC7" w:rsidRDefault="00F56FC7" w:rsidP="00F56FC7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56FC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بِرَأْيِكَ تَهْدِينِي، وَبَعْدُ إِلَى مَجْدٍ تَأْخُذُنِي</w:t>
            </w:r>
            <w:r w:rsidRPr="00F56FC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2B336B1F" w14:textId="77777777" w:rsidR="00F56FC7" w:rsidRDefault="00F56FC7" w:rsidP="00F56FC7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56FC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مَنْ لِي فِي السَّمَاءِ؟ </w:t>
            </w:r>
          </w:p>
          <w:p w14:paraId="68E82BD2" w14:textId="7A265262" w:rsidR="00F56FC7" w:rsidRPr="00F56FC7" w:rsidRDefault="00F56FC7" w:rsidP="00F56FC7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56FC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وَمَعَكَ لاَ أُرِيدُ شَيْئًا فِي الأَرْضِ</w:t>
            </w:r>
            <w:r w:rsidRPr="00F56FC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643C58C4" w14:textId="77777777" w:rsidR="00F56FC7" w:rsidRDefault="00F56FC7" w:rsidP="00F56FC7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56FC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قَدْ فَنِيَ لَحْمِي وَقَلْبِي. </w:t>
            </w:r>
          </w:p>
          <w:p w14:paraId="3233E117" w14:textId="60B7B5AD" w:rsidR="00F56FC7" w:rsidRDefault="00F56FC7" w:rsidP="00F56FC7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56FC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صَخْرَةُ قَلْبِي وَنَصِيبِي اللهُ إِلَى الدَّهْرِ.</w:t>
            </w:r>
          </w:p>
          <w:p w14:paraId="02C195C7" w14:textId="77777777" w:rsidR="00CB6DDF" w:rsidRDefault="00CB6DDF" w:rsidP="00CB6D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5583646" w14:textId="04666481" w:rsidR="003239DF" w:rsidRDefault="003239DF" w:rsidP="00CB6DDF">
            <w:pPr>
              <w:bidi/>
              <w:spacing w:after="6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إشعياء 43: 1-3</w:t>
            </w:r>
          </w:p>
          <w:p w14:paraId="060024E9" w14:textId="77777777" w:rsidR="003239DF" w:rsidRDefault="003239DF" w:rsidP="003239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239D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وَالآنَ هكَذَا يَقُولُ الرَّبُّ، خَالِقُكَ يَا يَعْقُوبُ وَجَابِلُكَ يَا إِسْرَائِيلُ: </w:t>
            </w:r>
          </w:p>
          <w:p w14:paraId="7C77CE21" w14:textId="77777777" w:rsidR="003239DF" w:rsidRDefault="003239DF" w:rsidP="003239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- </w:t>
            </w:r>
            <w:r w:rsidRPr="003239D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لاَ تَخَفْ لأَنِّي فَدَيْتُكَ. </w:t>
            </w:r>
          </w:p>
          <w:p w14:paraId="675DD23A" w14:textId="5C0D11FC" w:rsidR="003239DF" w:rsidRDefault="003239DF" w:rsidP="003239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239D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 xml:space="preserve">دَعَوْتُكَ بِاسْمِكَ. أَنْتَ لِي. </w:t>
            </w:r>
          </w:p>
          <w:p w14:paraId="712157AA" w14:textId="77777777" w:rsidR="003239DF" w:rsidRDefault="003239DF" w:rsidP="003239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239D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إِذَا اجْتَزْتَ فِي الْمِيَاهِ فَأَنَا مَعَكَ، وَفِي الأَنْهَارِ فَلاَ تَغْمُرُكَ. </w:t>
            </w:r>
          </w:p>
          <w:p w14:paraId="4EDCF043" w14:textId="0CFA15C1" w:rsidR="003239DF" w:rsidRDefault="003239DF" w:rsidP="003239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239D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إِذَا مَشَيْتَ فِي النَّارِ فَلاَ تُلْذَعُ، وَاللَّهِيبُ لاَ يُحْرِقُكَ. </w:t>
            </w:r>
          </w:p>
          <w:p w14:paraId="672A500C" w14:textId="579BA44C" w:rsidR="003239DF" w:rsidRDefault="003239DF" w:rsidP="003239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239D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لأَنِّي أَنَا الرَّبُّ إِلهُكَ قُدُّوسُ إِسْرَائِيلَ، مُخَلِّصُكَ.</w:t>
            </w:r>
          </w:p>
          <w:p w14:paraId="08FAC983" w14:textId="77777777" w:rsidR="00CB6DDF" w:rsidRDefault="00CB6DDF" w:rsidP="00CB6DD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46551726" w14:textId="7E16FA08" w:rsidR="00476946" w:rsidRPr="00476946" w:rsidRDefault="00476946" w:rsidP="00CB6DDF">
            <w:pPr>
              <w:bidi/>
              <w:spacing w:after="6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7694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رسالة بولس الرسول إلى العبرانيين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4: 14-16</w:t>
            </w:r>
          </w:p>
          <w:p w14:paraId="680401A3" w14:textId="4B6394ED" w:rsidR="00476946" w:rsidRDefault="00476946" w:rsidP="00476946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7694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فَإِذْ لَنَا رَئِيسُ كَهَنَةٍ عَظِيمٌ قَدِ اجْتَازَ السَّمَاوَاتِ، يَسُوعُ ابْنُ اللهِ، فَلْنَتَمَسَّكْ بِالإِقْرَارِ. </w:t>
            </w:r>
          </w:p>
          <w:p w14:paraId="641D1961" w14:textId="77777777" w:rsidR="00476946" w:rsidRDefault="00476946" w:rsidP="00476946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7694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لأَنْ لَيْسَ لَنَا رَئِيسُ كَهَنَةٍ غَيْرُ قَادِرٍ أَنْ يَرْثِيَ </w:t>
            </w:r>
            <w:proofErr w:type="spellStart"/>
            <w:r w:rsidRPr="0047694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لِضَعَفَاتِنَا</w:t>
            </w:r>
            <w:proofErr w:type="spellEnd"/>
            <w:r w:rsidRPr="0047694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، بَلْ مُجَرَّبٌ فِي كُلِّ شَيْءٍ مِثْلُنَا، بِلاَ خَطِيَّةٍ. </w:t>
            </w:r>
          </w:p>
          <w:p w14:paraId="5995ABF6" w14:textId="649FDE39" w:rsidR="00476946" w:rsidRDefault="00476946" w:rsidP="00476946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7694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فَلْنَتَقَدَّمْ بِثِقَةٍ إِلَى عَرْشِ النِّعْمَةِ لِكَيْ نَنَالَ رَحْمَةً وَنَجِدَ نِعْمَةً عَوْنًا فِي حِينِهِ.</w:t>
            </w:r>
          </w:p>
          <w:p w14:paraId="69671F17" w14:textId="2288F3BF" w:rsidR="00BE2D8E" w:rsidRPr="00476946" w:rsidRDefault="00BE2D8E" w:rsidP="00BE2D8E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3A48032A" w14:textId="77777777" w:rsidR="003239DF" w:rsidRDefault="00363598" w:rsidP="00363598">
            <w:pPr>
              <w:bidi/>
              <w:spacing w:after="6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متى 11: 28-30</w:t>
            </w:r>
          </w:p>
          <w:p w14:paraId="66413B66" w14:textId="77777777" w:rsidR="008E665F" w:rsidRDefault="009F3CCB" w:rsidP="008E665F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يقول يسوع: </w:t>
            </w:r>
          </w:p>
          <w:p w14:paraId="00589C22" w14:textId="132DFCA0" w:rsidR="00363598" w:rsidRPr="00363598" w:rsidRDefault="009F3CCB" w:rsidP="008E665F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="00363598" w:rsidRPr="003635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تَعَالَوْا إِلَيَّ يَا جَمِيعَ الْمُتْعَبِينَ وَثَقِيلِي الأَحْمَالِ، وَأَنَا أُرِيحُكُمْ</w:t>
            </w:r>
            <w:r w:rsidR="00363598" w:rsidRPr="00363598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626A76ED" w14:textId="5BE5CA84" w:rsidR="00363598" w:rsidRPr="00363598" w:rsidRDefault="00363598" w:rsidP="00363598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635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اِحْمِلُوا نِيرِي عَلَيْكُمْ وَتَعَلَّمُوا مِنِّي، لأَنِّي وَدِيعٌ وَمُتَوَاضِعُ الْقَلْبِ، فَتَجِدُوا رَاحَةً لِنُفُوسِكُمْ</w:t>
            </w:r>
            <w:r w:rsidRPr="00363598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0697489F" w14:textId="6EA77DED" w:rsidR="00363598" w:rsidRPr="00476946" w:rsidRDefault="00363598" w:rsidP="00363598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6359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لأَنَّ نِيرِي هَيِّنٌ وَحِمْلِي خَفِيفٌ.</w:t>
            </w:r>
            <w:r w:rsidR="009F3C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</w:p>
        </w:tc>
      </w:tr>
      <w:tr w:rsidR="00DA16E9" w14:paraId="6BA32E37" w14:textId="77777777" w:rsidTr="00F44166">
        <w:tc>
          <w:tcPr>
            <w:tcW w:w="9962" w:type="dxa"/>
          </w:tcPr>
          <w:p w14:paraId="0BA59DCB" w14:textId="7328D672" w:rsidR="00DA16E9" w:rsidRPr="00610D09" w:rsidRDefault="00610D09" w:rsidP="00610D09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lastRenderedPageBreak/>
              <w:t>العظة</w:t>
            </w:r>
          </w:p>
        </w:tc>
      </w:tr>
      <w:tr w:rsidR="00DA16E9" w14:paraId="1DE41BB2" w14:textId="77777777" w:rsidTr="00F44166">
        <w:tc>
          <w:tcPr>
            <w:tcW w:w="9962" w:type="dxa"/>
          </w:tcPr>
          <w:p w14:paraId="6E30DA08" w14:textId="77777777" w:rsidR="00DA16E9" w:rsidRPr="00AD3B49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اعتراف الإيمان</w:t>
            </w:r>
          </w:p>
          <w:p w14:paraId="11DA4286" w14:textId="77777777" w:rsidR="004F40C1" w:rsidRDefault="004F40C1" w:rsidP="004F40C1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اعتراف الإيمان يُقرأُ جماعةً بصوتٍ واحد.</w:t>
            </w:r>
          </w:p>
          <w:p w14:paraId="39840096" w14:textId="0FADC172" w:rsidR="00DA16E9" w:rsidRPr="008E733C" w:rsidRDefault="00DA16E9" w:rsidP="008E733C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نحنُ نؤمن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واحد، </w:t>
            </w:r>
          </w:p>
          <w:p w14:paraId="1817511D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آب قادر على كل شيء،</w:t>
            </w:r>
          </w:p>
          <w:p w14:paraId="518F781C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خالق السماء والأرض، كل ما يرى وما لا يرى. </w:t>
            </w:r>
          </w:p>
          <w:p w14:paraId="07FFBB51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وبربّ واحد يسوع المسيح. </w:t>
            </w:r>
          </w:p>
          <w:p w14:paraId="78C1D08A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ابن الله الوحيد. المولود من الآب قبل كل الدهور. </w:t>
            </w:r>
          </w:p>
          <w:p w14:paraId="3E6A2E3A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له. نور من نور.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حق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حق. </w:t>
            </w:r>
          </w:p>
          <w:p w14:paraId="0A7C36B9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مولود غير مخلوق. ذو جوهر واحد مع الآب. </w:t>
            </w:r>
          </w:p>
          <w:p w14:paraId="5A4C0DE7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هو الذي به كان كل شيء. </w:t>
            </w:r>
          </w:p>
          <w:p w14:paraId="32BE47B0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الذي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جلنا نحن البشر، ومن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جل خلاصنا نزل من السماء.</w:t>
            </w:r>
          </w:p>
          <w:p w14:paraId="48D0EC93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وتجسد بالروح القدس من مريم العذراء، وصار إنسانا، وصلب في عهد بيلاطس </w:t>
            </w:r>
            <w:proofErr w:type="spellStart"/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البنطي</w:t>
            </w:r>
            <w:proofErr w:type="spellEnd"/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</w:t>
            </w:r>
          </w:p>
          <w:p w14:paraId="1210A1BD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 xml:space="preserve">وتألم. وقبر. </w:t>
            </w:r>
          </w:p>
          <w:p w14:paraId="23199D70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وقام في اليوم الثالث كما جاء في الكتب.</w:t>
            </w:r>
          </w:p>
          <w:p w14:paraId="28B999FF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وصعد إلى السماء. وهو جالس عن يمين الآب.</w:t>
            </w:r>
          </w:p>
          <w:p w14:paraId="735589F9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وسيأتي أيضا بمجد، ليدين الأحياء والأموات. </w:t>
            </w:r>
          </w:p>
          <w:p w14:paraId="339B1A75" w14:textId="77777777" w:rsidR="00DA16E9" w:rsidRPr="00AD3B4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الذي ليس لملكه انقضاء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6052BDDD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نُؤ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 بالروح القدس،</w:t>
            </w:r>
          </w:p>
          <w:p w14:paraId="614AAC70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الرب المحيي، المنبثق من الآب والابن،</w:t>
            </w:r>
          </w:p>
          <w:p w14:paraId="08C626C6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المسجود له والممجد مع الآب والابن، الذي تكلم بالأنبياء.</w:t>
            </w:r>
          </w:p>
          <w:p w14:paraId="34CA247D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وبكنيسة واحدة مقدسة جامعة رسولية. </w:t>
            </w:r>
          </w:p>
          <w:p w14:paraId="49E6AFD8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واعتراف بمعمودية واحدة لمغفرة الخطايا. </w:t>
            </w:r>
          </w:p>
          <w:p w14:paraId="15D81681" w14:textId="134AF2C0" w:rsidR="00DA16E9" w:rsidRPr="000A6601" w:rsidRDefault="00DA16E9" w:rsidP="005A2D1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وأترجى قيامة الموتى وحياة الدهر الآتي. </w:t>
            </w:r>
          </w:p>
        </w:tc>
      </w:tr>
      <w:tr w:rsidR="00DA16E9" w14:paraId="5A0DA521" w14:textId="77777777" w:rsidTr="00F44166">
        <w:tc>
          <w:tcPr>
            <w:tcW w:w="9962" w:type="dxa"/>
          </w:tcPr>
          <w:p w14:paraId="041B3C8B" w14:textId="03624A65" w:rsidR="00DA16E9" w:rsidRPr="00C67D8E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bookmarkStart w:id="0" w:name="_Hlk43277284"/>
            <w:r w:rsidRPr="00C67D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lastRenderedPageBreak/>
              <w:t xml:space="preserve">الصلاة </w:t>
            </w:r>
            <w:r w:rsidR="007948D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الشفعية </w:t>
            </w:r>
            <w:bookmarkEnd w:id="0"/>
            <w:r w:rsidRPr="00C67D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الجماعية</w:t>
            </w:r>
          </w:p>
          <w:p w14:paraId="23EE4A29" w14:textId="21E05B00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أن </w:t>
            </w:r>
            <w:r w:rsidR="00174C4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تكون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الصلاة </w:t>
            </w:r>
            <w:r w:rsidR="00174C4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بتعبير حرّ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63123754" w14:textId="0C13A261" w:rsidR="00DA16E9" w:rsidRDefault="00A8244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لنصلّ!</w:t>
            </w:r>
          </w:p>
          <w:p w14:paraId="418221C4" w14:textId="33E15FE9" w:rsidR="0096611A" w:rsidRDefault="00DA16E9" w:rsidP="00806FD0">
            <w:pPr>
              <w:pStyle w:val="Luettelokappale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806F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 w:rsidR="0096611A" w:rsidRPr="00806F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الإله</w:t>
            </w:r>
            <w:r w:rsidR="009661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الحي،</w:t>
            </w:r>
            <w:r w:rsidR="0096611A" w:rsidRPr="00806F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الإله </w:t>
            </w:r>
            <w:r w:rsidRPr="00806F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القدير</w:t>
            </w:r>
            <w:r w:rsidR="009661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 نضع حياتنا كلها أمامك</w:t>
            </w:r>
            <w:r w:rsidR="00782B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</w:t>
            </w:r>
          </w:p>
          <w:p w14:paraId="68293D37" w14:textId="02E8D318" w:rsidR="00900E5D" w:rsidRDefault="00900E5D" w:rsidP="00900E5D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نذكر أمامك كنيستك وخدّامها. نشكرك على كلمة الحي</w:t>
            </w:r>
            <w:r w:rsidR="009707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التي</w:t>
            </w:r>
            <w:r w:rsidR="009707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تعمل فينا حينًا بعد حين.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 </w:t>
            </w:r>
          </w:p>
          <w:p w14:paraId="38F6FC90" w14:textId="71F25A73" w:rsidR="009D4147" w:rsidRDefault="009D4147" w:rsidP="009D4147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نذكر أمامك</w:t>
            </w:r>
            <w:r w:rsidR="002379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يا رب </w:t>
            </w:r>
            <w:r w:rsidR="00F55B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أهلنا وأ</w:t>
            </w:r>
            <w:r w:rsidR="007559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حبائنا</w:t>
            </w:r>
            <w:r w:rsidR="002821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نصلي لأجل كل </w:t>
            </w:r>
            <w:r w:rsidR="007559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أقاربنا وأصدقائنا</w:t>
            </w:r>
            <w:r w:rsidR="003B6B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وأحبّتنا.</w:t>
            </w:r>
          </w:p>
          <w:p w14:paraId="7984D89F" w14:textId="27EF08DE" w:rsidR="00140DD2" w:rsidRDefault="00140DD2" w:rsidP="00140DD2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نذكر أمامك يا رب</w:t>
            </w:r>
            <w:r w:rsidR="008375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جميع المرضى والـمُتألّمين وال</w:t>
            </w:r>
            <w:r w:rsidR="00C92F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عاجزين</w:t>
            </w:r>
            <w:r w:rsidR="008375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="00C92F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نطلب منك يا رب القوّة للذين يعملون </w:t>
            </w:r>
            <w:r w:rsidR="006529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رعاية الضعفاء والمرضى.</w:t>
            </w:r>
          </w:p>
          <w:p w14:paraId="1834078A" w14:textId="716F74E7" w:rsidR="0056165D" w:rsidRDefault="0056165D" w:rsidP="0056165D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نشكرك يا رب على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أمل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الحياة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الأبدية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التي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منحتنا إي</w:t>
            </w:r>
            <w:r w:rsidR="001528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ها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ابنك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الحبيب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يسوع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المسيح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واثقين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فيه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5506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نستودع</w:t>
            </w:r>
            <w:r w:rsidR="00E23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أنفسنا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وبعضنا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البعض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وحياتنا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5616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كلها</w:t>
            </w:r>
            <w:r w:rsidR="00E23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عنايتك وحفظك</w:t>
            </w:r>
            <w:r w:rsidRPr="00561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23103CB6" w14:textId="77777777" w:rsidR="00140DD2" w:rsidRPr="00900E5D" w:rsidRDefault="00140DD2" w:rsidP="00140DD2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4F6A0656" w14:textId="2183E714" w:rsidR="006F121D" w:rsidRDefault="006F121D" w:rsidP="0096611A">
            <w:pPr>
              <w:pStyle w:val="Luettelokappale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لنصلّ إلى الرب</w:t>
            </w:r>
            <w:r w:rsidR="00AD06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أن يرسل بشارة الأمل والسلام </w:t>
            </w:r>
            <w:r w:rsidR="005640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كلّ مكان.</w:t>
            </w:r>
          </w:p>
          <w:p w14:paraId="04FA52A3" w14:textId="752EBC9B" w:rsidR="005640AF" w:rsidRDefault="005640AF" w:rsidP="005640AF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[أيّها الرّب ارحمنا.]</w:t>
            </w:r>
          </w:p>
          <w:p w14:paraId="1F54967A" w14:textId="10B03248" w:rsidR="00AD0690" w:rsidRPr="00AD0690" w:rsidRDefault="00AD0690" w:rsidP="00AD0690">
            <w:pPr>
              <w:bidi/>
              <w:spacing w:after="0" w:line="240" w:lineRule="auto"/>
              <w:ind w:left="357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D06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لنصلّ إلى الرب أن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يسمع</w:t>
            </w:r>
            <w:r w:rsidR="00F42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أنين الـمُتألّمين</w:t>
            </w:r>
            <w:r w:rsidRPr="00AD06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1D068CCF" w14:textId="425C0EB4" w:rsidR="00AD0690" w:rsidRDefault="00AD0690" w:rsidP="00AD0690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</w:t>
            </w:r>
            <w:r w:rsidR="00F42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يسوع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ارحمنا.]</w:t>
            </w:r>
          </w:p>
          <w:p w14:paraId="628B047A" w14:textId="3346C0C8" w:rsidR="001556AC" w:rsidRPr="00AD0690" w:rsidRDefault="001556AC" w:rsidP="001556AC">
            <w:pPr>
              <w:bidi/>
              <w:spacing w:after="0" w:line="240" w:lineRule="auto"/>
              <w:ind w:left="357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AD06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لنصلّ إلى الرب أن </w:t>
            </w:r>
            <w:r w:rsidR="009F47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يُرسل عونه حيثُما يطغى الاكتئاب على الأمل</w:t>
            </w:r>
            <w:r w:rsidRPr="00AD06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7183EA07" w14:textId="77777777" w:rsidR="001556AC" w:rsidRDefault="001556AC" w:rsidP="001556AC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[أيّها الرّب ارحمنا.]</w:t>
            </w:r>
          </w:p>
          <w:p w14:paraId="60ACDC44" w14:textId="77777777" w:rsidR="001556AC" w:rsidRDefault="001556AC" w:rsidP="001556AC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12C2E666" w14:textId="56C5359B" w:rsidR="00DA16E9" w:rsidRDefault="00DA16E9" w:rsidP="002405F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DA16E9" w14:paraId="78D990D6" w14:textId="77777777" w:rsidTr="00F44166">
        <w:tc>
          <w:tcPr>
            <w:tcW w:w="9962" w:type="dxa"/>
          </w:tcPr>
          <w:p w14:paraId="5884C72B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د</w:t>
            </w:r>
            <w:r w:rsidRPr="00430D6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. </w:t>
            </w:r>
            <w:r w:rsidRPr="0042283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  <w:t>العشاء الرّبّاني (</w:t>
            </w:r>
            <w:proofErr w:type="spellStart"/>
            <w:r w:rsidRPr="0042283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  <w:t>الأفخارستيا</w:t>
            </w:r>
            <w:proofErr w:type="spellEnd"/>
            <w:r w:rsidRPr="0042283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  <w:t>)</w:t>
            </w:r>
          </w:p>
        </w:tc>
      </w:tr>
      <w:tr w:rsidR="00DA16E9" w14:paraId="43E2BC91" w14:textId="77777777" w:rsidTr="00F44166">
        <w:tc>
          <w:tcPr>
            <w:tcW w:w="9962" w:type="dxa"/>
          </w:tcPr>
          <w:p w14:paraId="4D96683D" w14:textId="48B823DD" w:rsidR="00DA16E9" w:rsidRPr="00F9010D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 xml:space="preserve"> ترنيمة القربان</w:t>
            </w:r>
            <w:r w:rsidR="00C84821">
              <w:rPr>
                <w:rtl/>
              </w:rPr>
              <w:t xml:space="preserve"> </w:t>
            </w:r>
            <w:r w:rsidR="00C84821" w:rsidRPr="00C848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المقدس</w:t>
            </w:r>
          </w:p>
          <w:p w14:paraId="1E29C7CD" w14:textId="03EEBF34" w:rsidR="00DA16E9" w:rsidRPr="006B44CB" w:rsidRDefault="001514E8" w:rsidP="00F4416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اختيار تر</w:t>
            </w:r>
            <w:r w:rsidR="00BE31D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انيم مناسبة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. </w:t>
            </w:r>
            <w:r w:rsidR="00D471E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ويتم</w:t>
            </w:r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تجهيز مائدة </w:t>
            </w:r>
            <w:proofErr w:type="spellStart"/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الأفخارستيا</w:t>
            </w:r>
            <w:proofErr w:type="spellEnd"/>
            <w:r w:rsidR="00FB239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خلال الترنيمة</w:t>
            </w:r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. بدل الترنيمة يمكن </w:t>
            </w:r>
            <w:r w:rsidR="00F50FF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ترك فترة صمت قصيرة.</w:t>
            </w:r>
          </w:p>
        </w:tc>
      </w:tr>
      <w:tr w:rsidR="00DA16E9" w14:paraId="10D59E78" w14:textId="77777777" w:rsidTr="00F44166">
        <w:tc>
          <w:tcPr>
            <w:tcW w:w="9962" w:type="dxa"/>
          </w:tcPr>
          <w:p w14:paraId="6C68F03F" w14:textId="77777777" w:rsidR="00DA16E9" w:rsidRPr="00E17B3B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الصلاة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الأفخارستية</w:t>
            </w:r>
            <w:proofErr w:type="spellEnd"/>
          </w:p>
        </w:tc>
      </w:tr>
      <w:tr w:rsidR="00DA16E9" w14:paraId="08C7A1B5" w14:textId="77777777" w:rsidTr="00F44166">
        <w:tc>
          <w:tcPr>
            <w:tcW w:w="9962" w:type="dxa"/>
          </w:tcPr>
          <w:p w14:paraId="76B96219" w14:textId="3C36E72C" w:rsidR="00DA16E9" w:rsidRPr="00462551" w:rsidRDefault="00DA16E9" w:rsidP="00F44166">
            <w:pPr>
              <w:bidi/>
              <w:spacing w:after="120" w:line="240" w:lineRule="auto"/>
              <w:ind w:left="1486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الصلاة وكلمات </w:t>
            </w:r>
            <w:r w:rsidR="004003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التكريس (رسم العشاء الرّبّاني)</w:t>
            </w:r>
          </w:p>
          <w:p w14:paraId="40F5614D" w14:textId="1D7CA7BD" w:rsidR="00DA16E9" w:rsidRDefault="002070C8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أن </w:t>
            </w:r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تُبدأ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َ</w:t>
            </w:r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الصلاة </w:t>
            </w:r>
            <w:proofErr w:type="spellStart"/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الإفخارستية</w:t>
            </w:r>
            <w:proofErr w:type="spellEnd"/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كالتالي: "لنشكر الرّب إلهنا".</w:t>
            </w:r>
            <w:r w:rsidR="00DA16E9" w:rsidRPr="006B6FA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</w:p>
          <w:p w14:paraId="302FF4B8" w14:textId="77777777" w:rsidR="00636017" w:rsidRDefault="00636017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46FDD586" w14:textId="77777777" w:rsidR="00494204" w:rsidRDefault="00494204" w:rsidP="0049420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2D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</w:p>
          <w:p w14:paraId="12F54BDA" w14:textId="2A251787" w:rsidR="00494204" w:rsidRDefault="00494204" w:rsidP="0049420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C4A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أَحَب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بت</w:t>
            </w:r>
            <w:r w:rsidRPr="00BC4A0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يا رب كل </w:t>
            </w:r>
            <w:r w:rsidRPr="00BC4A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الْعَالَمَ</w:t>
            </w:r>
            <w:r w:rsidRPr="00BC4A0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BC4A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حَتَّى</w:t>
            </w:r>
            <w:r w:rsidRPr="00BC4A0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أرسلت المسيح إلينا فشفى المربض ووجد الضال واعتنى بجميع من </w:t>
            </w:r>
            <w:r w:rsidR="000924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جاؤوا إليه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676B9953" w14:textId="77777777" w:rsidR="00494204" w:rsidRDefault="00494204" w:rsidP="0049420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أحبَّنا </w:t>
            </w:r>
            <w:r w:rsidRPr="003A15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حَتَّى</w:t>
            </w:r>
            <w:r w:rsidRPr="003A1585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A15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بَذَلَ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حياته لأجلنا.</w:t>
            </w:r>
          </w:p>
          <w:p w14:paraId="001B5744" w14:textId="77777777" w:rsidR="00494204" w:rsidRDefault="00494204" w:rsidP="00BC4A0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4E6C67A8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</w:t>
            </w: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ّ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الرب يسوع في الليلة التي </w:t>
            </w: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أُ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سلم فيها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2FD16B47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أخذ خبزاً وشكر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7A10E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†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، </w:t>
            </w: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كسر وقال: </w:t>
            </w:r>
          </w:p>
          <w:p w14:paraId="100D5511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"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خذوا كلوا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هذا هو </w:t>
            </w:r>
            <w:r w:rsidRPr="007A10E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†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جسدي المكسور لأجلكم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.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6A853195" w14:textId="77777777" w:rsidR="00DA16E9" w:rsidRPr="00AD3FA8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اصنعوا هذا لذكري.</w:t>
            </w:r>
          </w:p>
          <w:p w14:paraId="12CC1B1E" w14:textId="77777777" w:rsidR="00DA16E9" w:rsidRPr="00AD3FA8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وعلى مثال ذلك أخذ الكأس بعد العشاء قائلا:</w:t>
            </w:r>
          </w:p>
          <w:p w14:paraId="3B38F649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اشربوا منها كلكم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.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134D24B1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هذه الكأس هي </w:t>
            </w:r>
            <w:r w:rsidRPr="007A10E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†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العهد الجديد بدمي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</w:p>
          <w:p w14:paraId="1185496F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المسفوك عنكم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415EE477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لمغفرة الخطايا. </w:t>
            </w:r>
          </w:p>
          <w:p w14:paraId="706F8B75" w14:textId="77777777" w:rsidR="00DA16E9" w:rsidRPr="00AD3FA8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اصنعوا هذا كلما شربتم لذكري.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"</w:t>
            </w:r>
          </w:p>
          <w:p w14:paraId="15FDD6B4" w14:textId="77777777" w:rsidR="006E7DD4" w:rsidRDefault="006E7DD4" w:rsidP="00980A8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45557343" w14:textId="08FABBA8" w:rsidR="00980A87" w:rsidRPr="004D5442" w:rsidRDefault="00980A87" w:rsidP="006E7DD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الآب السماوي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الحبيب</w:t>
            </w: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،</w:t>
            </w:r>
          </w:p>
          <w:p w14:paraId="12DC2AFD" w14:textId="6A572897" w:rsidR="002B166D" w:rsidRDefault="002B166D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نبتهج بما فعله ابنك الحبيب لخلاصنا.</w:t>
            </w:r>
          </w:p>
          <w:p w14:paraId="2CBD21A4" w14:textId="7E2FB3A3" w:rsidR="002B166D" w:rsidRDefault="002B166D" w:rsidP="002B166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نشكرك لأننا نلقى يسوع المسيح في هذه المناولة.</w:t>
            </w:r>
          </w:p>
          <w:p w14:paraId="1B6D63D2" w14:textId="77777777" w:rsidR="002B166D" w:rsidRDefault="002B166D" w:rsidP="002B166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باركنا بروحك القدس،</w:t>
            </w:r>
          </w:p>
          <w:p w14:paraId="5D7F6542" w14:textId="6AA77C03" w:rsidR="00A41457" w:rsidRDefault="00A41457" w:rsidP="00A4145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امنحنا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جميعًا 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</w:t>
            </w:r>
            <w:r w:rsidR="00DA16E9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نسبّحك يومًا </w:t>
            </w:r>
            <w:r w:rsidR="00DA16E9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54950FD5" w14:textId="7A7107BD" w:rsidR="00DA16E9" w:rsidRPr="004A16CE" w:rsidRDefault="00DA16E9" w:rsidP="00A4145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ملك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وت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</w:t>
            </w:r>
            <w:r w:rsidR="00A414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الأبدي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235A2E6D" w14:textId="77777777" w:rsidR="001C7E93" w:rsidRDefault="001C7E93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758D4EEB" w14:textId="2842BD05" w:rsidR="00DA16E9" w:rsidRPr="004A16CE" w:rsidRDefault="00DA16E9" w:rsidP="001C7E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خلاله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ومعه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وفيه</w:t>
            </w:r>
          </w:p>
          <w:p w14:paraId="491986D4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في وحدة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الروح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73565DC9" w14:textId="77777777" w:rsidR="00DA16E9" w:rsidRPr="004A16CE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لك الملك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القدير</w:t>
            </w:r>
          </w:p>
          <w:p w14:paraId="5358E200" w14:textId="77777777" w:rsidR="00DA16E9" w:rsidRPr="00CD4B3F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ولك </w:t>
            </w:r>
            <w:r w:rsidRPr="00985E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القوة</w:t>
            </w:r>
            <w:r w:rsidRPr="00985E1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985E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والمجد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دائما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لى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بد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13E30F1E" w14:textId="77777777" w:rsidR="00DA16E9" w:rsidRPr="00CD2105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DA16E9" w14:paraId="2F69C999" w14:textId="77777777" w:rsidTr="00F44166">
        <w:tc>
          <w:tcPr>
            <w:tcW w:w="9962" w:type="dxa"/>
          </w:tcPr>
          <w:p w14:paraId="6D934BE2" w14:textId="77777777" w:rsidR="00DA16E9" w:rsidRPr="00D26DAC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lastRenderedPageBreak/>
              <w:t>الصلاة الربانية</w:t>
            </w:r>
          </w:p>
          <w:p w14:paraId="46D3009B" w14:textId="014619F4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تُقرأُ </w:t>
            </w:r>
            <w:r w:rsidRPr="00036B1C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الصلاة الربانية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جماعةً بصوتٍ واحد.</w:t>
            </w:r>
          </w:p>
          <w:p w14:paraId="27CB1C8B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أَبَانَا الَّذِي فِي السَّمَاوَاتِ، </w:t>
            </w:r>
          </w:p>
          <w:p w14:paraId="3612B8FE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لِيَتَقَدَّسِ اسْمُكَ، </w:t>
            </w:r>
          </w:p>
          <w:p w14:paraId="074FC078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لِيَأْتِ</w:t>
            </w:r>
            <w:proofErr w:type="spellEnd"/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مَلَكُوتُكَ، </w:t>
            </w:r>
          </w:p>
          <w:p w14:paraId="1997670E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لِتَكُنْ مَشِيئَتُكَ </w:t>
            </w:r>
          </w:p>
          <w:p w14:paraId="6059450C" w14:textId="77777777" w:rsidR="00DA16E9" w:rsidRPr="00D26DAC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كَمَا فِي السَّمَاءِ كَذلِكَ عَلَى الأَرْضِ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5BBAC9B4" w14:textId="77777777" w:rsidR="00DA16E9" w:rsidRPr="00D26DAC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خُبْزَنَا كَفَافَنَا أَعْطِنَا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يَوْم،</w:t>
            </w:r>
          </w:p>
          <w:p w14:paraId="27D8F142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وَاغْفِرْ لَنَا خَطَايَانَا</w:t>
            </w:r>
          </w:p>
          <w:p w14:paraId="48AC35E9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كَمَا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نَغْفِرُ 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لْمُ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ذْنِب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ينَ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إِلَيْنَا، </w:t>
            </w:r>
          </w:p>
          <w:p w14:paraId="119D09AF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وَلاَ تُدْخِلْنَا فِي تَجْرِبَةٍ </w:t>
            </w:r>
          </w:p>
          <w:p w14:paraId="5089307A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لكِنْ نَجِّنَا مِنَ الشِّرِّيرِ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3A15911C" w14:textId="77777777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لأنَّكَ لَكَ الـمُلْكُ والقُوَّةُ والـمَجْدُ إِلَى الأَبَد.</w:t>
            </w:r>
          </w:p>
          <w:p w14:paraId="686CC260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</w:tc>
      </w:tr>
      <w:tr w:rsidR="00DA16E9" w14:paraId="0E935A02" w14:textId="77777777" w:rsidTr="00F44166">
        <w:tc>
          <w:tcPr>
            <w:tcW w:w="9962" w:type="dxa"/>
          </w:tcPr>
          <w:p w14:paraId="50AC4119" w14:textId="77777777" w:rsidR="00DA16E9" w:rsidRPr="00330C31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سلام الرب</w:t>
            </w:r>
          </w:p>
          <w:p w14:paraId="22399332" w14:textId="138EAF73" w:rsidR="00330C31" w:rsidRPr="00457089" w:rsidRDefault="00330C31" w:rsidP="00330C31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قراءة </w:t>
            </w:r>
            <w:r w:rsidR="00C8364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سلام الرب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ترتيله.</w:t>
            </w:r>
          </w:p>
          <w:p w14:paraId="090A6AFD" w14:textId="7B30F59B" w:rsidR="00330C31" w:rsidRDefault="00330C31" w:rsidP="00330C31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37C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سلام 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الرَّبُّ مَعَكُم.</w:t>
            </w:r>
          </w:p>
          <w:p w14:paraId="0867BB91" w14:textId="5D647FD8" w:rsidR="00330C31" w:rsidRPr="00330C31" w:rsidRDefault="00330C31" w:rsidP="00330C31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37C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وَمَعَ روحِكَ أيضًا.</w:t>
            </w:r>
          </w:p>
        </w:tc>
      </w:tr>
      <w:tr w:rsidR="00DA16E9" w14:paraId="1B1AB70B" w14:textId="77777777" w:rsidTr="00F44166">
        <w:tc>
          <w:tcPr>
            <w:tcW w:w="9962" w:type="dxa"/>
          </w:tcPr>
          <w:p w14:paraId="45F0B845" w14:textId="77777777" w:rsidR="00DA16E9" w:rsidRPr="00DA5E10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يا حمل الله</w:t>
            </w:r>
            <w:r w:rsidRPr="00DA5E1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289A85C6" w14:textId="77777777" w:rsidR="00DA16E9" w:rsidRDefault="00006B3A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للمسؤول </w:t>
            </w:r>
            <w:proofErr w:type="spellStart"/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الليتورجي</w:t>
            </w:r>
            <w:proofErr w:type="spellEnd"/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أن يكسر الخبز خلال ترنيمة "يا حمل الله"</w:t>
            </w:r>
            <w:r w:rsidR="00DA16E9" w:rsidRPr="00CB0AB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6AFE236B" w14:textId="6BC98B24" w:rsidR="00006B3A" w:rsidRDefault="008A3C52" w:rsidP="008A3C52">
            <w:pPr>
              <w:bidi/>
              <w:spacing w:after="0" w:line="240" w:lineRule="auto"/>
              <w:ind w:left="120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37C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حمل الله يا حامل خطايا العالم ارحمنا،</w:t>
            </w:r>
          </w:p>
          <w:p w14:paraId="2DEBC723" w14:textId="38B99DF8" w:rsidR="008A3C52" w:rsidRDefault="008A3C52" w:rsidP="008A3C52">
            <w:pPr>
              <w:bidi/>
              <w:spacing w:after="0" w:line="240" w:lineRule="auto"/>
              <w:ind w:left="191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حمل الله يا حامل خطايا العالم ارحمنا،</w:t>
            </w:r>
          </w:p>
          <w:p w14:paraId="50745CD8" w14:textId="2623E788" w:rsidR="008A3C52" w:rsidRDefault="008A3C52" w:rsidP="008A3C52">
            <w:pPr>
              <w:bidi/>
              <w:spacing w:after="0" w:line="240" w:lineRule="auto"/>
              <w:ind w:left="191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حمل الله يا حامل خطايا العالم ام</w:t>
            </w:r>
            <w:r w:rsidR="00EA20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نح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نا</w:t>
            </w:r>
            <w:r w:rsidR="00EA20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سلامك.</w:t>
            </w:r>
          </w:p>
        </w:tc>
      </w:tr>
      <w:tr w:rsidR="00DA16E9" w14:paraId="2A702C40" w14:textId="77777777" w:rsidTr="00F44166">
        <w:tc>
          <w:tcPr>
            <w:tcW w:w="9962" w:type="dxa"/>
          </w:tcPr>
          <w:p w14:paraId="6AECDC0A" w14:textId="77777777" w:rsidR="00DA16E9" w:rsidRPr="007062E1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العشاء الرّبّاني</w:t>
            </w:r>
          </w:p>
          <w:p w14:paraId="6485D6A4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lastRenderedPageBreak/>
              <w:t>التناول</w:t>
            </w:r>
          </w:p>
          <w:p w14:paraId="6E43BF07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يقول أثناء كسر الخبز يقول:</w:t>
            </w:r>
          </w:p>
          <w:p w14:paraId="38046E8C" w14:textId="21BBFA48" w:rsidR="00DA16E9" w:rsidRDefault="00A8244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جسد [ربنا يسوع] المسيح مكسور لأجلك.</w:t>
            </w:r>
          </w:p>
          <w:p w14:paraId="1D11C635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للمُتنَاوِل أن يجيب: آمين.</w:t>
            </w:r>
          </w:p>
          <w:p w14:paraId="4DED8E75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يقول أثناء تقديم الخمر:</w:t>
            </w:r>
          </w:p>
          <w:p w14:paraId="2D7F08FA" w14:textId="3E30344D" w:rsidR="00DA16E9" w:rsidRDefault="00A8244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دم [ربنا يسوع] المسيح مسفوكٌ لأجلك.</w:t>
            </w:r>
          </w:p>
          <w:p w14:paraId="7D883CED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للمُتنَاوِل أن يجيب: آمين.</w:t>
            </w:r>
          </w:p>
          <w:p w14:paraId="6E9655B1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كلمات ختامية</w:t>
            </w:r>
          </w:p>
          <w:p w14:paraId="11661A68" w14:textId="4B41E54A" w:rsidR="00DA16E9" w:rsidRDefault="00A8244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3066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 تناولنا</w:t>
            </w:r>
            <w:r w:rsidR="00134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</w:t>
            </w:r>
            <w:r w:rsidR="003066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بالفم يا رب دعنا نحفظه بقلب مؤمن</w:t>
            </w:r>
            <w:r w:rsidR="00134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لننال بهذه الهبة السماوية الخلاص 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الأبدي.</w:t>
            </w:r>
            <w:r w:rsidR="003066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</w:p>
          <w:p w14:paraId="150FCD78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  <w:p w14:paraId="1A4A253A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أو</w:t>
            </w:r>
          </w:p>
          <w:p w14:paraId="2982D121" w14:textId="63873F08" w:rsidR="00DA16E9" w:rsidRDefault="00A8244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جسد ودم ربنا يسوع المسيح يحفظ أرواحنا وأجسادنا [وكل واحد منّا] إلى الحياة الأبدية.</w:t>
            </w:r>
          </w:p>
          <w:p w14:paraId="1A9D952A" w14:textId="77777777" w:rsidR="00DA16E9" w:rsidRPr="001A1495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DA16E9" w14:paraId="7063A15B" w14:textId="77777777" w:rsidTr="00F44166">
        <w:tc>
          <w:tcPr>
            <w:tcW w:w="9962" w:type="dxa"/>
          </w:tcPr>
          <w:p w14:paraId="2C5E4B5F" w14:textId="77777777" w:rsidR="00DA16E9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صلاة الشكر</w:t>
            </w:r>
          </w:p>
          <w:p w14:paraId="01C43B67" w14:textId="10AA75C8" w:rsidR="00DA16E9" w:rsidRPr="009F6836" w:rsidRDefault="00A8244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DA16E9"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="00DA16E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2768A121" w14:textId="77777777" w:rsidR="004730F2" w:rsidRPr="004730F2" w:rsidRDefault="004730F2" w:rsidP="004730F2">
            <w:pPr>
              <w:pStyle w:val="Luettelokappale"/>
              <w:numPr>
                <w:ilvl w:val="0"/>
                <w:numId w:val="19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بَارِكِي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يَا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نَفْسِي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الرَّبَّ،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وَكُلُّ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مَا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بَاطِنِي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لِيُبَارِكِ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اسْمَهُ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الْقُدُّوسَ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73FA24DC" w14:textId="77777777" w:rsidR="004730F2" w:rsidRPr="004730F2" w:rsidRDefault="004730F2" w:rsidP="004730F2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بَارِكِي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يَا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نَفْسِي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الرَّبَّ،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وَلاَ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تَنْسَيْ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كُلَّ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حَسَنَاتِهِ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5E64FCC3" w14:textId="77777777" w:rsidR="004730F2" w:rsidRPr="004730F2" w:rsidRDefault="004730F2" w:rsidP="004730F2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الَّذِي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يَغْفِرُ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جَمِيعَ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ذُنُوبِكِ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الَّذِي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يَشْفِي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كُلَّ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أَمْرَاضِكِ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6341B3F5" w14:textId="77777777" w:rsidR="004730F2" w:rsidRPr="004730F2" w:rsidRDefault="004730F2" w:rsidP="004730F2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الَّذِي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يَفْدِي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مِنَ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الْحُفْرَةِ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حَيَاتَكِ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الَّذِي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يُكَلِّلُكِ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بِالرَّحْمَةِ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730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وَالرَّأْفَةِ</w:t>
            </w:r>
            <w:r w:rsidRPr="004730F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3BCE3362" w14:textId="6FD455AC" w:rsidR="004730F2" w:rsidRDefault="004003C1" w:rsidP="004730F2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ربّنا ويا أبانا.</w:t>
            </w:r>
          </w:p>
          <w:p w14:paraId="3FE7A657" w14:textId="48FBB21B" w:rsidR="004003C1" w:rsidRDefault="004003C1" w:rsidP="004003C1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نشكرك لأنك </w:t>
            </w:r>
            <w:r w:rsidR="000F44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قوَّيْتنا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270D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بهذه الهبة السماوية الشافية.</w:t>
            </w:r>
            <w:r w:rsidR="004636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ون</w:t>
            </w:r>
            <w:r w:rsidR="00141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تَ</w:t>
            </w:r>
            <w:r w:rsidR="004636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ض</w:t>
            </w:r>
            <w:r w:rsidR="00141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4636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</w:t>
            </w:r>
            <w:r w:rsidR="00141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</w:t>
            </w:r>
            <w:r w:rsidR="004636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َعُ إليك أن تقوّي بها إيماننا بالحياة الدائمة معك.</w:t>
            </w:r>
          </w:p>
          <w:p w14:paraId="15F5B6E6" w14:textId="14155AEA" w:rsidR="00961986" w:rsidRDefault="00961986" w:rsidP="00961986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نحمدك يا رب إذ نلجأ إلى قربك في ضعفنا. أعنّا حتّى نبقى خاصتك في الحياة وفي الممات.</w:t>
            </w:r>
          </w:p>
          <w:p w14:paraId="124D7AAF" w14:textId="4B714CB9" w:rsidR="00961986" w:rsidRPr="004730F2" w:rsidRDefault="00961986" w:rsidP="00961986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اسمع يا رب صلاتنا باسم ابنك الحبيب يسوع المسيح.</w:t>
            </w:r>
          </w:p>
          <w:p w14:paraId="602799FC" w14:textId="0B67D77F" w:rsidR="00DA16E9" w:rsidRDefault="00DA16E9" w:rsidP="004730F2">
            <w:pPr>
              <w:pStyle w:val="Luettelokappale"/>
              <w:numPr>
                <w:ilvl w:val="0"/>
                <w:numId w:val="19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20C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نشكرك أيها الآب السماوي</w:t>
            </w:r>
            <w:r w:rsidR="007B31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على هبة العشاء الرّبّاني التي تقوّي إيماننا بك.</w:t>
            </w:r>
          </w:p>
          <w:p w14:paraId="29C2CB3A" w14:textId="488BC5A2" w:rsidR="007B313F" w:rsidRPr="007B313F" w:rsidRDefault="007B313F" w:rsidP="007B313F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قرّبنا من بعضنا بالمحبّة وثبّت فينا أمل الحياة الأبدية.</w:t>
            </w:r>
          </w:p>
          <w:p w14:paraId="3F709A27" w14:textId="4F7B33DE" w:rsidR="00DA16E9" w:rsidRDefault="00DA16E9" w:rsidP="00F20C0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يا رب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اسمع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صلاتنا باسم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C777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ابنك الحبيب 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يسوع المسيح.</w:t>
            </w:r>
          </w:p>
          <w:p w14:paraId="722E2C3A" w14:textId="77777777" w:rsidR="00DA16E9" w:rsidRPr="00213E13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  <w:tr w:rsidR="00DA16E9" w14:paraId="5282824B" w14:textId="77777777" w:rsidTr="00F44166">
        <w:tc>
          <w:tcPr>
            <w:tcW w:w="9962" w:type="dxa"/>
          </w:tcPr>
          <w:p w14:paraId="39321CAA" w14:textId="77777777" w:rsidR="00DA16E9" w:rsidRPr="00311087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lastRenderedPageBreak/>
              <w:t>د</w:t>
            </w:r>
            <w:r w:rsidRPr="00430D6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. الخاتمة</w:t>
            </w:r>
          </w:p>
        </w:tc>
      </w:tr>
      <w:tr w:rsidR="00DA16E9" w14:paraId="4AF223F3" w14:textId="77777777" w:rsidTr="00F44166">
        <w:tc>
          <w:tcPr>
            <w:tcW w:w="9962" w:type="dxa"/>
          </w:tcPr>
          <w:p w14:paraId="047632C4" w14:textId="77777777" w:rsidR="00DA16E9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829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البركة</w:t>
            </w:r>
          </w:p>
          <w:p w14:paraId="4586442C" w14:textId="77777777" w:rsidR="00DA16E9" w:rsidRPr="00F73908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يُمكن أيضا ترتيل البركة.</w:t>
            </w:r>
          </w:p>
        </w:tc>
      </w:tr>
      <w:tr w:rsidR="00DA16E9" w14:paraId="366F8F59" w14:textId="77777777" w:rsidTr="00F44166">
        <w:tc>
          <w:tcPr>
            <w:tcW w:w="9962" w:type="dxa"/>
          </w:tcPr>
          <w:p w14:paraId="465A048F" w14:textId="25B0E7FE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القسيس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بُبارِكك</w:t>
            </w:r>
            <w:r w:rsidR="002023B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الرّب ويحرسك. </w:t>
            </w:r>
          </w:p>
          <w:p w14:paraId="066DAF47" w14:textId="7E7281BC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ضِيءُ الرَّبُّ بِوَجْهِهِ عَلَيْك وَيَرْحَمُك.</w:t>
            </w:r>
          </w:p>
          <w:p w14:paraId="38E9FBA7" w14:textId="2084BE49" w:rsidR="00DA16E9" w:rsidRDefault="00DA16E9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يَرْفَعُ الرَّبُّ وَجْهَهُ عَلَيْك وَيَمْنَحُك سَلاَمًا.</w:t>
            </w:r>
          </w:p>
          <w:p w14:paraId="03680CBD" w14:textId="77777777" w:rsidR="00DA16E9" w:rsidRPr="00435A5C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49BD64AF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3287252E" w14:textId="79D19E46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05AA33D3" w14:textId="77777777" w:rsidR="00DA16E9" w:rsidRDefault="00DA16E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أو</w:t>
            </w:r>
          </w:p>
          <w:p w14:paraId="42CA3668" w14:textId="592FC764" w:rsidR="00DA16E9" w:rsidRDefault="00A82449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DA16E9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0C5A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الرّب القدير الرحيم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0C5A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يباركك</w:t>
            </w:r>
            <w:r w:rsidR="00C95B7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الآن وعلى الدّوام</w:t>
            </w:r>
            <w:r w:rsidR="00DA16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</w:t>
            </w:r>
          </w:p>
          <w:p w14:paraId="7ED28DE0" w14:textId="77777777" w:rsidR="000C5A81" w:rsidRDefault="000C5A81" w:rsidP="000C5A8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6D92DE85" w14:textId="0A21287B" w:rsidR="000C5A81" w:rsidRPr="000C5A81" w:rsidRDefault="000C5A81" w:rsidP="0003795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  <w:tr w:rsidR="00DA16E9" w14:paraId="30FD4024" w14:textId="77777777" w:rsidTr="00F44166">
        <w:tc>
          <w:tcPr>
            <w:tcW w:w="9962" w:type="dxa"/>
          </w:tcPr>
          <w:p w14:paraId="70DB2D0F" w14:textId="00859626" w:rsidR="00DA16E9" w:rsidRPr="005F7BA0" w:rsidRDefault="00DA16E9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382F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ترنيمة</w:t>
            </w:r>
            <w:r w:rsidRPr="003B11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235C8F96" w14:textId="0EA702C2" w:rsidR="00DA16E9" w:rsidRPr="005F7BA0" w:rsidRDefault="00382F22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اختيار ترانيم</w:t>
            </w:r>
            <w:r w:rsidR="008D36D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مناسبة</w:t>
            </w:r>
            <w:r w:rsidR="00DA16E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</w:tc>
      </w:tr>
      <w:tr w:rsidR="00DA16E9" w14:paraId="515E9A1C" w14:textId="77777777" w:rsidTr="00F44166">
        <w:tc>
          <w:tcPr>
            <w:tcW w:w="9962" w:type="dxa"/>
          </w:tcPr>
          <w:p w14:paraId="7E9265F6" w14:textId="77777777" w:rsidR="00DA16E9" w:rsidRDefault="00DA16E9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</w:tbl>
    <w:p w14:paraId="10ECBD92" w14:textId="77777777" w:rsidR="00DA16E9" w:rsidRDefault="00DA16E9" w:rsidP="00DA16E9"/>
    <w:p w14:paraId="30F292AA" w14:textId="77777777" w:rsidR="008238AC" w:rsidRPr="00DA16E9" w:rsidRDefault="008238AC"/>
    <w:sectPr w:rsidR="008238AC" w:rsidRPr="00DA16E9" w:rsidSect="006429CF">
      <w:footerReference w:type="default" r:id="rId7"/>
      <w:pgSz w:w="12240" w:h="15840"/>
      <w:pgMar w:top="1247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7DA0" w14:textId="77777777" w:rsidR="00784CFE" w:rsidRDefault="00784CFE">
      <w:pPr>
        <w:spacing w:after="0" w:line="240" w:lineRule="auto"/>
      </w:pPr>
      <w:r>
        <w:separator/>
      </w:r>
    </w:p>
  </w:endnote>
  <w:endnote w:type="continuationSeparator" w:id="0">
    <w:p w14:paraId="175586B6" w14:textId="77777777" w:rsidR="00784CFE" w:rsidRDefault="0078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934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150EB" w14:textId="77777777" w:rsidR="006429CF" w:rsidRDefault="00F45D2B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A4122" w14:textId="77777777" w:rsidR="006429CF" w:rsidRDefault="00784C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9231" w14:textId="77777777" w:rsidR="00784CFE" w:rsidRDefault="00784CFE">
      <w:pPr>
        <w:spacing w:after="0" w:line="240" w:lineRule="auto"/>
      </w:pPr>
      <w:r>
        <w:separator/>
      </w:r>
    </w:p>
  </w:footnote>
  <w:footnote w:type="continuationSeparator" w:id="0">
    <w:p w14:paraId="3EF6DE7C" w14:textId="77777777" w:rsidR="00784CFE" w:rsidRDefault="0078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798"/>
    <w:multiLevelType w:val="hybridMultilevel"/>
    <w:tmpl w:val="B9EC0EC4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860"/>
    <w:multiLevelType w:val="hybridMultilevel"/>
    <w:tmpl w:val="5344DFE6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7C60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27F3"/>
    <w:multiLevelType w:val="hybridMultilevel"/>
    <w:tmpl w:val="9452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5AD"/>
    <w:multiLevelType w:val="hybridMultilevel"/>
    <w:tmpl w:val="C7AC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81"/>
    <w:multiLevelType w:val="hybridMultilevel"/>
    <w:tmpl w:val="10B8B98E"/>
    <w:lvl w:ilvl="0" w:tplc="856872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20345"/>
    <w:multiLevelType w:val="hybridMultilevel"/>
    <w:tmpl w:val="9DD4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0039"/>
    <w:multiLevelType w:val="hybridMultilevel"/>
    <w:tmpl w:val="F6E6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6351"/>
    <w:multiLevelType w:val="hybridMultilevel"/>
    <w:tmpl w:val="9732F73C"/>
    <w:lvl w:ilvl="0" w:tplc="81D09B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5AC8"/>
    <w:multiLevelType w:val="hybridMultilevel"/>
    <w:tmpl w:val="4AEC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4909"/>
    <w:multiLevelType w:val="hybridMultilevel"/>
    <w:tmpl w:val="6714C9AC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B47AF"/>
    <w:multiLevelType w:val="hybridMultilevel"/>
    <w:tmpl w:val="77DE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57D8"/>
    <w:multiLevelType w:val="hybridMultilevel"/>
    <w:tmpl w:val="054E045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F02C0"/>
    <w:multiLevelType w:val="hybridMultilevel"/>
    <w:tmpl w:val="435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BC3A">
      <w:numFmt w:val="bullet"/>
      <w:lvlText w:val="•"/>
      <w:lvlJc w:val="left"/>
      <w:pPr>
        <w:ind w:left="2280" w:hanging="1200"/>
      </w:pPr>
      <w:rPr>
        <w:rFonts w:ascii="Calibri" w:eastAsia="Times New Roman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97236"/>
    <w:multiLevelType w:val="hybridMultilevel"/>
    <w:tmpl w:val="D0083B2E"/>
    <w:lvl w:ilvl="0" w:tplc="245C516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7B7976"/>
    <w:multiLevelType w:val="hybridMultilevel"/>
    <w:tmpl w:val="A5202A64"/>
    <w:lvl w:ilvl="0" w:tplc="C6DCA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8D6"/>
    <w:multiLevelType w:val="hybridMultilevel"/>
    <w:tmpl w:val="617A077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68B"/>
    <w:multiLevelType w:val="hybridMultilevel"/>
    <w:tmpl w:val="215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A7F5A"/>
    <w:multiLevelType w:val="hybridMultilevel"/>
    <w:tmpl w:val="E4925C18"/>
    <w:lvl w:ilvl="0" w:tplc="02049D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18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41"/>
    <w:rsid w:val="00006B3A"/>
    <w:rsid w:val="00036AAD"/>
    <w:rsid w:val="00037952"/>
    <w:rsid w:val="00087155"/>
    <w:rsid w:val="000924FF"/>
    <w:rsid w:val="00093922"/>
    <w:rsid w:val="000944D5"/>
    <w:rsid w:val="000C5A81"/>
    <w:rsid w:val="000F4464"/>
    <w:rsid w:val="0011775B"/>
    <w:rsid w:val="0013488C"/>
    <w:rsid w:val="00140DD2"/>
    <w:rsid w:val="00141DA5"/>
    <w:rsid w:val="001514E8"/>
    <w:rsid w:val="001528DD"/>
    <w:rsid w:val="001556AC"/>
    <w:rsid w:val="00174C4D"/>
    <w:rsid w:val="00191E51"/>
    <w:rsid w:val="001A2FC0"/>
    <w:rsid w:val="001B2E93"/>
    <w:rsid w:val="001C7066"/>
    <w:rsid w:val="001C7E93"/>
    <w:rsid w:val="002023B9"/>
    <w:rsid w:val="002070C8"/>
    <w:rsid w:val="002379CB"/>
    <w:rsid w:val="002405F4"/>
    <w:rsid w:val="002440A2"/>
    <w:rsid w:val="00246C58"/>
    <w:rsid w:val="00270D90"/>
    <w:rsid w:val="002821E3"/>
    <w:rsid w:val="002B166D"/>
    <w:rsid w:val="002C35A8"/>
    <w:rsid w:val="002C554D"/>
    <w:rsid w:val="002C7059"/>
    <w:rsid w:val="002E180D"/>
    <w:rsid w:val="00300A53"/>
    <w:rsid w:val="00300B6F"/>
    <w:rsid w:val="00301683"/>
    <w:rsid w:val="0030668F"/>
    <w:rsid w:val="003239DF"/>
    <w:rsid w:val="00325917"/>
    <w:rsid w:val="00330C31"/>
    <w:rsid w:val="003358DC"/>
    <w:rsid w:val="00352C0F"/>
    <w:rsid w:val="00363598"/>
    <w:rsid w:val="003675BA"/>
    <w:rsid w:val="00382F22"/>
    <w:rsid w:val="003A1585"/>
    <w:rsid w:val="003A1D18"/>
    <w:rsid w:val="003B54CB"/>
    <w:rsid w:val="003B6B2A"/>
    <w:rsid w:val="004003C1"/>
    <w:rsid w:val="00412134"/>
    <w:rsid w:val="00440115"/>
    <w:rsid w:val="004636BE"/>
    <w:rsid w:val="004730F2"/>
    <w:rsid w:val="00476946"/>
    <w:rsid w:val="00480268"/>
    <w:rsid w:val="00491EA0"/>
    <w:rsid w:val="00494204"/>
    <w:rsid w:val="004B639C"/>
    <w:rsid w:val="004B6BAD"/>
    <w:rsid w:val="004C4E2C"/>
    <w:rsid w:val="004F40C1"/>
    <w:rsid w:val="005012C9"/>
    <w:rsid w:val="005506BF"/>
    <w:rsid w:val="0056165D"/>
    <w:rsid w:val="005640AF"/>
    <w:rsid w:val="00566B73"/>
    <w:rsid w:val="00586A9B"/>
    <w:rsid w:val="00591025"/>
    <w:rsid w:val="005A2D17"/>
    <w:rsid w:val="005C1157"/>
    <w:rsid w:val="005E0D5E"/>
    <w:rsid w:val="005E2CE0"/>
    <w:rsid w:val="005E7864"/>
    <w:rsid w:val="00603526"/>
    <w:rsid w:val="00610D09"/>
    <w:rsid w:val="00622012"/>
    <w:rsid w:val="00636017"/>
    <w:rsid w:val="00645337"/>
    <w:rsid w:val="006529BC"/>
    <w:rsid w:val="0065606B"/>
    <w:rsid w:val="00660553"/>
    <w:rsid w:val="00694084"/>
    <w:rsid w:val="006A1E70"/>
    <w:rsid w:val="006C1BC1"/>
    <w:rsid w:val="006E7DD4"/>
    <w:rsid w:val="006E7ED6"/>
    <w:rsid w:val="006F121D"/>
    <w:rsid w:val="0071217B"/>
    <w:rsid w:val="0072282E"/>
    <w:rsid w:val="00752497"/>
    <w:rsid w:val="00752A4D"/>
    <w:rsid w:val="007559D1"/>
    <w:rsid w:val="00760628"/>
    <w:rsid w:val="00771F66"/>
    <w:rsid w:val="00775B6E"/>
    <w:rsid w:val="00782B35"/>
    <w:rsid w:val="00784CFE"/>
    <w:rsid w:val="007948DD"/>
    <w:rsid w:val="00796144"/>
    <w:rsid w:val="007B313F"/>
    <w:rsid w:val="007C0D8E"/>
    <w:rsid w:val="007C3E90"/>
    <w:rsid w:val="007D298E"/>
    <w:rsid w:val="007E29DC"/>
    <w:rsid w:val="007E499D"/>
    <w:rsid w:val="008032DB"/>
    <w:rsid w:val="00806FD0"/>
    <w:rsid w:val="00807E47"/>
    <w:rsid w:val="008238AC"/>
    <w:rsid w:val="008325A2"/>
    <w:rsid w:val="00836E8A"/>
    <w:rsid w:val="0083754D"/>
    <w:rsid w:val="008405D0"/>
    <w:rsid w:val="00861C88"/>
    <w:rsid w:val="00876959"/>
    <w:rsid w:val="00896B6C"/>
    <w:rsid w:val="008A3958"/>
    <w:rsid w:val="008A3C52"/>
    <w:rsid w:val="008A7570"/>
    <w:rsid w:val="008B09AA"/>
    <w:rsid w:val="008B329E"/>
    <w:rsid w:val="008B77B4"/>
    <w:rsid w:val="008C64AD"/>
    <w:rsid w:val="008D06EA"/>
    <w:rsid w:val="008D36DA"/>
    <w:rsid w:val="008E665F"/>
    <w:rsid w:val="008E733C"/>
    <w:rsid w:val="00900E5D"/>
    <w:rsid w:val="00912CBE"/>
    <w:rsid w:val="00915E16"/>
    <w:rsid w:val="009353AF"/>
    <w:rsid w:val="00961986"/>
    <w:rsid w:val="0096611A"/>
    <w:rsid w:val="0097079D"/>
    <w:rsid w:val="00980A87"/>
    <w:rsid w:val="009A7C4E"/>
    <w:rsid w:val="009C4B5A"/>
    <w:rsid w:val="009D4147"/>
    <w:rsid w:val="009E6FC6"/>
    <w:rsid w:val="009F3CCB"/>
    <w:rsid w:val="009F476F"/>
    <w:rsid w:val="00A07120"/>
    <w:rsid w:val="00A1700B"/>
    <w:rsid w:val="00A2013E"/>
    <w:rsid w:val="00A41457"/>
    <w:rsid w:val="00A4226A"/>
    <w:rsid w:val="00A558AA"/>
    <w:rsid w:val="00A63941"/>
    <w:rsid w:val="00A7503C"/>
    <w:rsid w:val="00A82449"/>
    <w:rsid w:val="00A87B51"/>
    <w:rsid w:val="00A90FF0"/>
    <w:rsid w:val="00AA509D"/>
    <w:rsid w:val="00AB20FD"/>
    <w:rsid w:val="00AD0690"/>
    <w:rsid w:val="00AD72B6"/>
    <w:rsid w:val="00AE27CB"/>
    <w:rsid w:val="00B45B51"/>
    <w:rsid w:val="00B47DCD"/>
    <w:rsid w:val="00B572D3"/>
    <w:rsid w:val="00B82C64"/>
    <w:rsid w:val="00B92F91"/>
    <w:rsid w:val="00BC4A0C"/>
    <w:rsid w:val="00BE2D8E"/>
    <w:rsid w:val="00BE31D4"/>
    <w:rsid w:val="00BE5344"/>
    <w:rsid w:val="00BE5ABD"/>
    <w:rsid w:val="00C21EF1"/>
    <w:rsid w:val="00C54566"/>
    <w:rsid w:val="00C576D8"/>
    <w:rsid w:val="00C66EEB"/>
    <w:rsid w:val="00C7776A"/>
    <w:rsid w:val="00C82C0E"/>
    <w:rsid w:val="00C83644"/>
    <w:rsid w:val="00C84821"/>
    <w:rsid w:val="00C92F4B"/>
    <w:rsid w:val="00C95B79"/>
    <w:rsid w:val="00CA200B"/>
    <w:rsid w:val="00CB2DFB"/>
    <w:rsid w:val="00CB6DDF"/>
    <w:rsid w:val="00CC7C02"/>
    <w:rsid w:val="00CD0A90"/>
    <w:rsid w:val="00CF39F7"/>
    <w:rsid w:val="00D15E6E"/>
    <w:rsid w:val="00D22D07"/>
    <w:rsid w:val="00D471E0"/>
    <w:rsid w:val="00DA0C0C"/>
    <w:rsid w:val="00DA16E9"/>
    <w:rsid w:val="00DA5CAB"/>
    <w:rsid w:val="00DB763F"/>
    <w:rsid w:val="00DC0A98"/>
    <w:rsid w:val="00DD2F24"/>
    <w:rsid w:val="00DF2DF9"/>
    <w:rsid w:val="00DF5FA7"/>
    <w:rsid w:val="00E024DF"/>
    <w:rsid w:val="00E146AF"/>
    <w:rsid w:val="00E23E8A"/>
    <w:rsid w:val="00E27291"/>
    <w:rsid w:val="00E3457D"/>
    <w:rsid w:val="00E4457F"/>
    <w:rsid w:val="00E44954"/>
    <w:rsid w:val="00E534FD"/>
    <w:rsid w:val="00E77D1E"/>
    <w:rsid w:val="00E82105"/>
    <w:rsid w:val="00E83848"/>
    <w:rsid w:val="00E95266"/>
    <w:rsid w:val="00EA20D8"/>
    <w:rsid w:val="00EB6FB6"/>
    <w:rsid w:val="00EC22F1"/>
    <w:rsid w:val="00EC31F5"/>
    <w:rsid w:val="00EC459E"/>
    <w:rsid w:val="00EF35C6"/>
    <w:rsid w:val="00F0381F"/>
    <w:rsid w:val="00F20C02"/>
    <w:rsid w:val="00F42F2E"/>
    <w:rsid w:val="00F4574D"/>
    <w:rsid w:val="00F45D2B"/>
    <w:rsid w:val="00F461C7"/>
    <w:rsid w:val="00F50FFA"/>
    <w:rsid w:val="00F55B67"/>
    <w:rsid w:val="00F56FC7"/>
    <w:rsid w:val="00FB2390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116"/>
  <w15:chartTrackingRefBased/>
  <w15:docId w15:val="{E6A72110-71BF-4A3D-930F-B07BFAA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16E9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660553"/>
    <w:pPr>
      <w:keepNext/>
      <w:keepLines/>
      <w:spacing w:before="240" w:after="240" w:line="440" w:lineRule="exac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0553"/>
    <w:pPr>
      <w:keepNext/>
      <w:keepLines/>
      <w:spacing w:before="360" w:after="360" w:line="440" w:lineRule="exac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660553"/>
    <w:pPr>
      <w:spacing w:after="4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60553"/>
    <w:rPr>
      <w:rFonts w:ascii="Times New Roman" w:hAnsi="Times New Roman" w:cs="Traditional Arabic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60553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60553"/>
    <w:rPr>
      <w:rFonts w:asciiTheme="majorBidi" w:eastAsiaTheme="majorEastAsia" w:hAnsiTheme="majorBidi" w:cstheme="majorBidi"/>
      <w:b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A6394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A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A16E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16E9"/>
  </w:style>
  <w:style w:type="paragraph" w:styleId="Alatunniste">
    <w:name w:val="footer"/>
    <w:basedOn w:val="Normaali"/>
    <w:link w:val="AlatunnisteChar"/>
    <w:uiPriority w:val="99"/>
    <w:unhideWhenUsed/>
    <w:rsid w:val="00DA16E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16E9"/>
  </w:style>
  <w:style w:type="character" w:styleId="Hyperlinkki">
    <w:name w:val="Hyperlink"/>
    <w:basedOn w:val="Kappaleenoletusfontti"/>
    <w:uiPriority w:val="99"/>
    <w:semiHidden/>
    <w:unhideWhenUsed/>
    <w:rsid w:val="00DA16E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2</cp:revision>
  <dcterms:created xsi:type="dcterms:W3CDTF">2020-09-12T11:54:00Z</dcterms:created>
  <dcterms:modified xsi:type="dcterms:W3CDTF">2020-09-12T11:54:00Z</dcterms:modified>
</cp:coreProperties>
</file>